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540DE" w:rsidRPr="00F15027" w:rsidRDefault="006540DE" w:rsidP="00654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Załącznik</w:t>
      </w:r>
    </w:p>
    <w:p w:rsidR="006540DE" w:rsidRPr="00F15027" w:rsidRDefault="006540DE" w:rsidP="00654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do Uchwały Zarządu Województwa Wielkopolskiego</w:t>
      </w:r>
    </w:p>
    <w:p w:rsidR="006540DE" w:rsidRPr="00B801AF" w:rsidRDefault="000A527D" w:rsidP="00654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nr</w:t>
      </w:r>
      <w:r w:rsidR="00992C1B">
        <w:rPr>
          <w:rFonts w:ascii="Times New Roman" w:hAnsi="Times New Roman" w:cs="Times New Roman"/>
          <w:sz w:val="24"/>
          <w:szCs w:val="24"/>
        </w:rPr>
        <w:t xml:space="preserve"> 1107</w:t>
      </w:r>
      <w:r w:rsidR="00635D97">
        <w:rPr>
          <w:rFonts w:ascii="Times New Roman" w:hAnsi="Times New Roman" w:cs="Times New Roman"/>
          <w:sz w:val="24"/>
          <w:szCs w:val="24"/>
        </w:rPr>
        <w:t>/</w:t>
      </w:r>
      <w:r w:rsidR="006540DE" w:rsidRPr="00B801AF">
        <w:rPr>
          <w:rFonts w:ascii="Times New Roman" w:hAnsi="Times New Roman" w:cs="Times New Roman"/>
          <w:sz w:val="24"/>
          <w:szCs w:val="24"/>
        </w:rPr>
        <w:t>202</w:t>
      </w:r>
      <w:r w:rsidR="005D79D6">
        <w:rPr>
          <w:rFonts w:ascii="Times New Roman" w:hAnsi="Times New Roman" w:cs="Times New Roman"/>
          <w:sz w:val="24"/>
          <w:szCs w:val="24"/>
        </w:rPr>
        <w:t>4</w:t>
      </w:r>
    </w:p>
    <w:p w:rsidR="006540DE" w:rsidRPr="00B801AF" w:rsidRDefault="00992C1B" w:rsidP="00654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19 </w:t>
      </w:r>
      <w:bookmarkStart w:id="0" w:name="_GoBack"/>
      <w:bookmarkEnd w:id="0"/>
      <w:r w:rsidR="00207C2F">
        <w:rPr>
          <w:rFonts w:ascii="Times New Roman" w:hAnsi="Times New Roman" w:cs="Times New Roman"/>
          <w:sz w:val="24"/>
          <w:szCs w:val="24"/>
        </w:rPr>
        <w:t>grud</w:t>
      </w:r>
      <w:r w:rsidR="00635D97">
        <w:rPr>
          <w:rFonts w:ascii="Times New Roman" w:hAnsi="Times New Roman" w:cs="Times New Roman"/>
          <w:sz w:val="24"/>
          <w:szCs w:val="24"/>
        </w:rPr>
        <w:t>nia</w:t>
      </w:r>
      <w:r w:rsidR="000A527D" w:rsidRPr="00B801AF">
        <w:rPr>
          <w:rFonts w:ascii="Times New Roman" w:hAnsi="Times New Roman" w:cs="Times New Roman"/>
          <w:sz w:val="24"/>
          <w:szCs w:val="24"/>
        </w:rPr>
        <w:t xml:space="preserve"> </w:t>
      </w:r>
      <w:r w:rsidR="005D79D6">
        <w:rPr>
          <w:rFonts w:ascii="Times New Roman" w:hAnsi="Times New Roman" w:cs="Times New Roman"/>
          <w:sz w:val="24"/>
          <w:szCs w:val="24"/>
        </w:rPr>
        <w:t>2024</w:t>
      </w:r>
      <w:r w:rsidR="006540DE" w:rsidRPr="00B801AF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6540DE" w:rsidRPr="00F15027" w:rsidRDefault="006540DE" w:rsidP="0065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26361" w:rsidRPr="00F15027" w:rsidRDefault="00126361" w:rsidP="0065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29" w:rsidRPr="00F15027" w:rsidRDefault="00A66429" w:rsidP="0065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Regulamin Programu pn. „Błękitno-zielone inicjatywy dla Wielkopolski”</w:t>
      </w:r>
    </w:p>
    <w:p w:rsidR="00B7548A" w:rsidRPr="00F15027" w:rsidRDefault="00B7548A" w:rsidP="00B7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1. Cel Programu.</w:t>
      </w:r>
    </w:p>
    <w:p w:rsidR="006540DE" w:rsidRPr="00F15027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Celem Programu pn. „Błękitno – zielone inicjatywy dla Wielkopolski”, zwanego dalej Programem,</w:t>
      </w:r>
      <w:r w:rsidR="00F867CF" w:rsidRPr="00F15027">
        <w:rPr>
          <w:rFonts w:ascii="Times New Roman" w:hAnsi="Times New Roman" w:cs="Times New Roman"/>
          <w:sz w:val="24"/>
          <w:szCs w:val="24"/>
        </w:rPr>
        <w:t xml:space="preserve"> j</w:t>
      </w:r>
      <w:r w:rsidRPr="00F15027">
        <w:rPr>
          <w:rFonts w:ascii="Times New Roman" w:hAnsi="Times New Roman" w:cs="Times New Roman"/>
          <w:sz w:val="24"/>
          <w:szCs w:val="24"/>
        </w:rPr>
        <w:t>est</w:t>
      </w:r>
      <w:r w:rsidR="00B7548A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F867CF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zachowanie i zwiększenie terenów zielonych, poprawa jakości wód, </w:t>
      </w:r>
      <w:r w:rsidR="00904AF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wykorzystanie</w:t>
      </w:r>
      <w:r w:rsidR="00865C7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1C1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większą skalę </w:t>
      </w:r>
      <w:r w:rsidR="00865C7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odnawialnych źródeł energii,</w:t>
      </w:r>
      <w:r w:rsidR="00904AF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eliminacja</w:t>
      </w:r>
      <w:r w:rsidR="00865C7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zanieczyszczenia środowiska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0AFE" w:rsidRPr="00F15027" w:rsidRDefault="00670AF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2. Beneficjenci</w:t>
      </w:r>
      <w:r w:rsidR="002B6DFA" w:rsidRPr="00F15027">
        <w:rPr>
          <w:rFonts w:ascii="Times New Roman" w:hAnsi="Times New Roman" w:cs="Times New Roman"/>
          <w:sz w:val="24"/>
          <w:szCs w:val="24"/>
        </w:rPr>
        <w:t xml:space="preserve"> – podmioty z terenu województwa wielkopolskiego</w:t>
      </w:r>
      <w:r w:rsidRPr="00F15027">
        <w:rPr>
          <w:rFonts w:ascii="Times New Roman" w:hAnsi="Times New Roman" w:cs="Times New Roman"/>
          <w:sz w:val="24"/>
          <w:szCs w:val="24"/>
        </w:rPr>
        <w:t>:</w:t>
      </w:r>
    </w:p>
    <w:p w:rsidR="00AE24A4" w:rsidRPr="00B801AF" w:rsidRDefault="003656F6" w:rsidP="00AE2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24A4" w:rsidRPr="00F15027">
        <w:rPr>
          <w:rFonts w:ascii="Times New Roman" w:hAnsi="Times New Roman" w:cs="Times New Roman"/>
          <w:sz w:val="24"/>
          <w:szCs w:val="24"/>
        </w:rPr>
        <w:t xml:space="preserve"> jed</w:t>
      </w:r>
      <w:r w:rsidR="00B7745A" w:rsidRPr="00F15027">
        <w:rPr>
          <w:rFonts w:ascii="Times New Roman" w:hAnsi="Times New Roman" w:cs="Times New Roman"/>
          <w:sz w:val="24"/>
          <w:szCs w:val="24"/>
        </w:rPr>
        <w:t>nostki samorządu terytorialnego</w:t>
      </w:r>
      <w:r w:rsidR="00840A5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840A52" w:rsidRPr="00B801AF">
        <w:rPr>
          <w:rFonts w:ascii="Times New Roman" w:hAnsi="Times New Roman" w:cs="Times New Roman"/>
          <w:sz w:val="24"/>
          <w:szCs w:val="24"/>
        </w:rPr>
        <w:t>z wyjątkiem miast na prawach powiatu.</w:t>
      </w:r>
    </w:p>
    <w:p w:rsidR="00B7745A" w:rsidRPr="00F15027" w:rsidRDefault="00B7745A" w:rsidP="00B77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3C16EB" w:rsidRDefault="006540DE" w:rsidP="003C1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UWAGA: </w:t>
      </w:r>
      <w:r w:rsidR="00B7548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Wnioski złożone przez miasta na prawach powiatu podlegać będą odrzuceniu</w:t>
      </w:r>
      <w:r w:rsidR="00B7548A" w:rsidRPr="00F15027">
        <w:rPr>
          <w:rFonts w:ascii="Times New Roman" w:hAnsi="Times New Roman" w:cs="Times New Roman"/>
          <w:sz w:val="24"/>
          <w:szCs w:val="24"/>
        </w:rPr>
        <w:t>.</w:t>
      </w:r>
      <w:r w:rsidR="003C1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361" w:rsidRPr="00F15027" w:rsidRDefault="0012636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3. Przedmiot dofinansowania.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Dofinansowaniem zost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aną objęte przedsięwzięcia zmierz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ające 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do zachowania i zwiększenia</w:t>
      </w:r>
      <w:r w:rsidR="006707F5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terenów zielonych, poprawy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jakości wód</w:t>
      </w:r>
      <w:r w:rsidR="008656BF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6BF" w:rsidRPr="00B801AF">
        <w:rPr>
          <w:rFonts w:ascii="Times New Roman" w:hAnsi="Times New Roman" w:cs="Times New Roman"/>
          <w:sz w:val="24"/>
          <w:szCs w:val="24"/>
        </w:rPr>
        <w:t>stojących i płynących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707F5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wykorzystania </w:t>
      </w:r>
      <w:r w:rsidR="007A41C1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większą skalę 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odna</w:t>
      </w:r>
      <w:r w:rsidR="006707F5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wialnych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źród</w:t>
      </w:r>
      <w:r w:rsidR="006707F5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eł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energii, </w:t>
      </w:r>
      <w:r w:rsidR="00A9500D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eliminacji zanieczyszczenia środowiska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34B" w:rsidRPr="00F15027" w:rsidRDefault="005F134B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E732A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Przykładowo</w:t>
      </w:r>
      <w:r w:rsidR="006540DE" w:rsidRPr="00F15027">
        <w:rPr>
          <w:rFonts w:ascii="Times New Roman" w:hAnsi="Times New Roman" w:cs="Times New Roman"/>
          <w:sz w:val="24"/>
          <w:szCs w:val="24"/>
        </w:rPr>
        <w:t>:</w:t>
      </w:r>
    </w:p>
    <w:p w:rsidR="005F01CB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>-</w:t>
      </w:r>
      <w:r w:rsidR="005F01CB"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 </w:t>
      </w:r>
      <w:r w:rsidR="005F01C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redukcja lub ograniczanie zużycia paliw konwencjonalnych</w:t>
      </w:r>
      <w:r w:rsidR="005F01CB" w:rsidRPr="00F15027">
        <w:rPr>
          <w:rFonts w:ascii="Times New Roman" w:hAnsi="Times New Roman" w:cs="Times New Roman"/>
          <w:sz w:val="24"/>
          <w:szCs w:val="24"/>
        </w:rPr>
        <w:t>,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ogrody deszczowe;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zielone place zabaw;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zielone przystanki;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zielone dachy;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zielone fasady i ściany;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nawierzchnie przepuszczalne;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podłoża strukturalne;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ogrody/parki/ skwery miododajne;</w:t>
      </w:r>
    </w:p>
    <w:p w:rsidR="00865C72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865C72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865C7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chodniki </w:t>
      </w:r>
      <w:proofErr w:type="spellStart"/>
      <w:r w:rsidR="00865C7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rampowe</w:t>
      </w:r>
      <w:proofErr w:type="spellEnd"/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wybiegi/place zabaw dla psów/kotów;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ogrody sensoryczne;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ścieżki/aleje </w:t>
      </w:r>
      <w:proofErr w:type="spellStart"/>
      <w:r w:rsidR="006540DE" w:rsidRPr="00F15027">
        <w:rPr>
          <w:rFonts w:ascii="Times New Roman" w:hAnsi="Times New Roman" w:cs="Times New Roman"/>
          <w:sz w:val="24"/>
          <w:szCs w:val="24"/>
        </w:rPr>
        <w:t>ekoedukacyjne</w:t>
      </w:r>
      <w:proofErr w:type="spellEnd"/>
      <w:r w:rsidR="006540DE" w:rsidRPr="00F15027">
        <w:rPr>
          <w:rFonts w:ascii="Times New Roman" w:hAnsi="Times New Roman" w:cs="Times New Roman"/>
          <w:sz w:val="24"/>
          <w:szCs w:val="24"/>
        </w:rPr>
        <w:t>;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tereny rekreacyjne/oazy zieleni;</w:t>
      </w:r>
    </w:p>
    <w:p w:rsidR="006540DE" w:rsidRPr="00F15027" w:rsidRDefault="003656F6" w:rsidP="00494E5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7A41C1" w:rsidRPr="00F15027">
        <w:rPr>
          <w:rFonts w:ascii="Times New Roman" w:hAnsi="Times New Roman" w:cs="Times New Roman"/>
          <w:sz w:val="24"/>
          <w:szCs w:val="24"/>
        </w:rPr>
        <w:t>tworzenie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wspólnych przestrzeni zielonych</w:t>
      </w:r>
      <w:r w:rsidR="00912F27" w:rsidRPr="00F15027">
        <w:rPr>
          <w:rFonts w:ascii="Times New Roman" w:hAnsi="Times New Roman" w:cs="Times New Roman"/>
          <w:sz w:val="24"/>
          <w:szCs w:val="24"/>
        </w:rPr>
        <w:t>/</w:t>
      </w:r>
      <w:r w:rsidR="00912F27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rozwiązania w przestrzeni gminnej mające na celu zastępowanie </w:t>
      </w:r>
      <w:r w:rsidR="00FA6F1F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utwardzonych nawierzchni </w:t>
      </w:r>
      <w:r w:rsidR="00912F27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zielenią</w:t>
      </w:r>
      <w:r w:rsidR="006540DE" w:rsidRPr="00F15027">
        <w:rPr>
          <w:rFonts w:ascii="Times New Roman" w:hAnsi="Times New Roman" w:cs="Times New Roman"/>
          <w:sz w:val="24"/>
          <w:szCs w:val="24"/>
        </w:rPr>
        <w:t>;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nasadzenia starych (polskich) odmian drzew i krzewów;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domki dla owadów;</w:t>
      </w:r>
    </w:p>
    <w:p w:rsidR="00912F27" w:rsidRPr="00F15027" w:rsidRDefault="003656F6" w:rsidP="00912F27">
      <w:pPr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912F27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B7745A" w:rsidRPr="00F15027">
        <w:rPr>
          <w:rFonts w:ascii="Times New Roman" w:hAnsi="Times New Roman" w:cs="Times New Roman"/>
          <w:sz w:val="24"/>
          <w:szCs w:val="24"/>
        </w:rPr>
        <w:t>zielone sale wykładowe;</w:t>
      </w:r>
    </w:p>
    <w:p w:rsidR="00126361" w:rsidRPr="00F15027" w:rsidRDefault="003656F6" w:rsidP="00912F27">
      <w:pPr>
        <w:spacing w:after="0" w:line="240" w:lineRule="auto"/>
        <w:rPr>
          <w:rFonts w:ascii="Times New Roman" w:eastAsia="CIDFont+F4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>-</w:t>
      </w:r>
      <w:r w:rsidR="00912F27"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 </w:t>
      </w:r>
      <w:r w:rsidR="00912F27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rowery miejskie</w:t>
      </w:r>
      <w:r w:rsidR="00F150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12F27" w:rsidRPr="00F15027" w:rsidRDefault="003656F6" w:rsidP="00912F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IDFont+F4" w:hAnsi="Times New Roman" w:cs="Times New Roman"/>
          <w:b/>
          <w:color w:val="000000" w:themeColor="text1"/>
          <w:sz w:val="24"/>
          <w:szCs w:val="24"/>
        </w:rPr>
        <w:lastRenderedPageBreak/>
        <w:t>-</w:t>
      </w:r>
      <w:r w:rsidR="00912F27" w:rsidRPr="00F15027">
        <w:rPr>
          <w:rFonts w:ascii="Times New Roman" w:eastAsia="CIDFont+F4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2F27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stacje ład</w:t>
      </w:r>
      <w:r w:rsidR="00F15027">
        <w:rPr>
          <w:rFonts w:ascii="Times New Roman" w:hAnsi="Times New Roman" w:cs="Times New Roman"/>
          <w:color w:val="000000" w:themeColor="text1"/>
          <w:sz w:val="24"/>
          <w:szCs w:val="24"/>
        </w:rPr>
        <w:t>owania samochodów elektrycznych;</w:t>
      </w:r>
    </w:p>
    <w:p w:rsidR="00F2737F" w:rsidRPr="00F15027" w:rsidRDefault="003656F6" w:rsidP="00912F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>-</w:t>
      </w:r>
      <w:r w:rsidR="00912F27"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 </w:t>
      </w:r>
      <w:r w:rsidR="00F15027" w:rsidRPr="00B801AF">
        <w:rPr>
          <w:rFonts w:ascii="Times New Roman" w:eastAsia="CIDFont+F4" w:hAnsi="Times New Roman" w:cs="Times New Roman"/>
          <w:sz w:val="24"/>
          <w:szCs w:val="24"/>
        </w:rPr>
        <w:t xml:space="preserve">instalacje wykorzystujące </w:t>
      </w:r>
      <w:r w:rsidR="00B7745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odnawialne źródła energii</w:t>
      </w:r>
      <w:r w:rsidR="00F150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34B" w:rsidRPr="00F15027" w:rsidRDefault="005F134B" w:rsidP="00912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4. Składanie wniosków o dofinansowanie w ramach Programu.</w:t>
      </w:r>
    </w:p>
    <w:p w:rsidR="006540DE" w:rsidRPr="00F15027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Wnioski należy składać </w:t>
      </w:r>
      <w:r w:rsidR="003555E6" w:rsidRPr="00F15027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3555E6" w:rsidRPr="00F15027">
        <w:rPr>
          <w:rFonts w:ascii="Times New Roman" w:hAnsi="Times New Roman" w:cs="Times New Roman"/>
          <w:b/>
          <w:sz w:val="24"/>
          <w:szCs w:val="24"/>
        </w:rPr>
        <w:t>do</w:t>
      </w:r>
      <w:r w:rsidR="003555E6">
        <w:rPr>
          <w:rFonts w:ascii="Times New Roman" w:hAnsi="Times New Roman" w:cs="Times New Roman"/>
          <w:b/>
          <w:sz w:val="24"/>
          <w:szCs w:val="24"/>
        </w:rPr>
        <w:t xml:space="preserve"> 28 lutego 2025</w:t>
      </w:r>
      <w:r w:rsidR="003555E6" w:rsidRPr="00F15027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3555E6" w:rsidRPr="00F15027">
        <w:rPr>
          <w:rFonts w:ascii="Times New Roman" w:hAnsi="Times New Roman" w:cs="Times New Roman"/>
          <w:sz w:val="24"/>
          <w:szCs w:val="24"/>
        </w:rPr>
        <w:t>.</w:t>
      </w:r>
      <w:r w:rsidR="003555E6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 xml:space="preserve">na określonym formularzu (załącznik nr 1 Regulaminu) </w:t>
      </w:r>
      <w:r w:rsidR="00D94D99" w:rsidRPr="00F15027">
        <w:rPr>
          <w:rFonts w:ascii="Times New Roman" w:hAnsi="Times New Roman" w:cs="Times New Roman"/>
          <w:sz w:val="24"/>
          <w:szCs w:val="24"/>
        </w:rPr>
        <w:t xml:space="preserve">poprzez </w:t>
      </w:r>
      <w:r w:rsidR="003555E6">
        <w:rPr>
          <w:rFonts w:ascii="Times New Roman" w:hAnsi="Times New Roman" w:cs="Times New Roman"/>
          <w:sz w:val="24"/>
          <w:szCs w:val="24"/>
        </w:rPr>
        <w:t xml:space="preserve">platformę </w:t>
      </w:r>
      <w:r w:rsidR="00D94D99" w:rsidRPr="00F15027">
        <w:rPr>
          <w:rFonts w:ascii="Times New Roman" w:hAnsi="Times New Roman" w:cs="Times New Roman"/>
          <w:sz w:val="24"/>
          <w:szCs w:val="24"/>
        </w:rPr>
        <w:t>e-PUAP</w:t>
      </w:r>
      <w:r w:rsidR="003555E6">
        <w:rPr>
          <w:rFonts w:ascii="Times New Roman" w:hAnsi="Times New Roman" w:cs="Times New Roman"/>
          <w:sz w:val="24"/>
          <w:szCs w:val="24"/>
        </w:rPr>
        <w:t>. Dopuszcza się również złożenie wniosku</w:t>
      </w:r>
      <w:r w:rsidR="00D94D99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E732A4" w:rsidRPr="00F15027">
        <w:rPr>
          <w:rFonts w:ascii="Times New Roman" w:hAnsi="Times New Roman" w:cs="Times New Roman"/>
          <w:sz w:val="24"/>
          <w:szCs w:val="24"/>
        </w:rPr>
        <w:t xml:space="preserve">pocztą tradycyjną </w:t>
      </w:r>
      <w:r w:rsidR="000223DA" w:rsidRPr="00F15027">
        <w:rPr>
          <w:rFonts w:ascii="Times New Roman" w:hAnsi="Times New Roman" w:cs="Times New Roman"/>
          <w:sz w:val="24"/>
          <w:szCs w:val="24"/>
        </w:rPr>
        <w:t>na adres Urzędu Marszałkowskiego Województwa Wielkopolskiego w Poznaniu, al. N</w:t>
      </w:r>
      <w:r w:rsidR="003555E6">
        <w:rPr>
          <w:rFonts w:ascii="Times New Roman" w:hAnsi="Times New Roman" w:cs="Times New Roman"/>
          <w:sz w:val="24"/>
          <w:szCs w:val="24"/>
        </w:rPr>
        <w:t>iepodległości 34, 61-714 Poznań</w:t>
      </w:r>
      <w:r w:rsidR="000223DA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3555E6" w:rsidRPr="00F15027">
        <w:rPr>
          <w:rFonts w:ascii="Times New Roman" w:hAnsi="Times New Roman" w:cs="Times New Roman"/>
          <w:sz w:val="24"/>
          <w:szCs w:val="24"/>
        </w:rPr>
        <w:t xml:space="preserve">bądź </w:t>
      </w:r>
      <w:r w:rsidR="000223DA" w:rsidRPr="00F15027">
        <w:rPr>
          <w:rFonts w:ascii="Times New Roman" w:hAnsi="Times New Roman" w:cs="Times New Roman"/>
          <w:sz w:val="24"/>
          <w:szCs w:val="24"/>
        </w:rPr>
        <w:t xml:space="preserve">osobiście do Punktu Kancelaryjnego </w:t>
      </w:r>
      <w:r w:rsidR="00392ABA" w:rsidRPr="00F15027">
        <w:rPr>
          <w:rFonts w:ascii="Times New Roman" w:hAnsi="Times New Roman" w:cs="Times New Roman"/>
          <w:sz w:val="24"/>
          <w:szCs w:val="24"/>
        </w:rPr>
        <w:t xml:space="preserve">Urzędu Marszałkowskiego Województwa Wielkopolskiego w Poznaniu </w:t>
      </w:r>
    </w:p>
    <w:p w:rsidR="00B03D01" w:rsidRPr="00B801AF" w:rsidRDefault="00B03D01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AF">
        <w:rPr>
          <w:rFonts w:ascii="Times New Roman" w:hAnsi="Times New Roman" w:cs="Times New Roman"/>
          <w:sz w:val="24"/>
          <w:szCs w:val="24"/>
        </w:rPr>
        <w:t>Dokumenty składane za pośrednictwem platformy e-PUAP wymagają kwalifikowanego podpisu elektronicznego osób upoważnionych do złożenia wniosku. Jeżeli złożenie wniosku wymaga reprezentacji łącznej</w:t>
      </w:r>
      <w:r w:rsidR="005A01FA" w:rsidRPr="00B801AF">
        <w:rPr>
          <w:rFonts w:ascii="Times New Roman" w:hAnsi="Times New Roman" w:cs="Times New Roman"/>
          <w:sz w:val="24"/>
          <w:szCs w:val="24"/>
        </w:rPr>
        <w:t>,</w:t>
      </w:r>
      <w:r w:rsidRPr="00B801AF">
        <w:rPr>
          <w:rFonts w:ascii="Times New Roman" w:hAnsi="Times New Roman" w:cs="Times New Roman"/>
          <w:sz w:val="24"/>
          <w:szCs w:val="24"/>
        </w:rPr>
        <w:t xml:space="preserve"> dokument składany za pośrednictwem e-PUAP-u wymaga kwalifikowanego podpisu elektronicznego obu osób upoważnionych do jego podpisania. Oświadczenie o podatku VAT oprócz podpisu kwalifikowalnego osób upoważnionych do</w:t>
      </w:r>
      <w:r w:rsidR="008656BF" w:rsidRPr="00B801AF">
        <w:rPr>
          <w:rFonts w:ascii="Times New Roman" w:hAnsi="Times New Roman" w:cs="Times New Roman"/>
          <w:sz w:val="24"/>
          <w:szCs w:val="24"/>
        </w:rPr>
        <w:t> </w:t>
      </w:r>
      <w:r w:rsidRPr="00B801AF">
        <w:rPr>
          <w:rFonts w:ascii="Times New Roman" w:hAnsi="Times New Roman" w:cs="Times New Roman"/>
          <w:sz w:val="24"/>
          <w:szCs w:val="24"/>
        </w:rPr>
        <w:t xml:space="preserve">złożenia wniosku wymaga także podpisu kwalifikowalnego Skarbnika danej jednostki samorządu terytorialnego. </w:t>
      </w:r>
    </w:p>
    <w:p w:rsidR="006540DE" w:rsidRPr="00F15027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O zachowaniu terminu złożenia wniosku decyduje </w:t>
      </w:r>
      <w:r w:rsidR="003555E6" w:rsidRPr="00F15027">
        <w:rPr>
          <w:rFonts w:ascii="Times New Roman" w:hAnsi="Times New Roman" w:cs="Times New Roman"/>
          <w:sz w:val="24"/>
          <w:szCs w:val="24"/>
        </w:rPr>
        <w:t xml:space="preserve">data wpływu przez </w:t>
      </w:r>
      <w:proofErr w:type="spellStart"/>
      <w:r w:rsidR="003555E6" w:rsidRPr="00F1502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3555E6">
        <w:rPr>
          <w:rFonts w:ascii="Times New Roman" w:hAnsi="Times New Roman" w:cs="Times New Roman"/>
          <w:sz w:val="24"/>
          <w:szCs w:val="24"/>
        </w:rPr>
        <w:t>,</w:t>
      </w:r>
      <w:r w:rsidR="003555E6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 xml:space="preserve">data </w:t>
      </w:r>
      <w:r w:rsidR="00E732A4" w:rsidRPr="00F15027">
        <w:rPr>
          <w:rFonts w:ascii="Times New Roman" w:hAnsi="Times New Roman" w:cs="Times New Roman"/>
          <w:sz w:val="24"/>
          <w:szCs w:val="24"/>
        </w:rPr>
        <w:t xml:space="preserve">nadania wniosku w </w:t>
      </w:r>
      <w:r w:rsidRPr="00F15027">
        <w:rPr>
          <w:rFonts w:ascii="Times New Roman" w:hAnsi="Times New Roman" w:cs="Times New Roman"/>
          <w:sz w:val="24"/>
          <w:szCs w:val="24"/>
        </w:rPr>
        <w:t>wersji papierowej w zamkniętej</w:t>
      </w:r>
      <w:r w:rsidR="00E732A4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kopercie z adnotacją</w:t>
      </w:r>
      <w:r w:rsidR="009E6AE3" w:rsidRPr="00F15027">
        <w:rPr>
          <w:rFonts w:ascii="Times New Roman" w:hAnsi="Times New Roman" w:cs="Times New Roman"/>
          <w:sz w:val="24"/>
          <w:szCs w:val="24"/>
        </w:rPr>
        <w:t>:</w:t>
      </w:r>
      <w:r w:rsidRPr="00F15027">
        <w:rPr>
          <w:rFonts w:ascii="Times New Roman" w:hAnsi="Times New Roman" w:cs="Times New Roman"/>
          <w:sz w:val="24"/>
          <w:szCs w:val="24"/>
        </w:rPr>
        <w:t xml:space="preserve"> Program pn. „Błękitno - zielone inicjatywy dla Wielkopolski”</w:t>
      </w:r>
      <w:r w:rsidR="003555E6">
        <w:rPr>
          <w:rFonts w:ascii="Times New Roman" w:hAnsi="Times New Roman" w:cs="Times New Roman"/>
          <w:sz w:val="24"/>
          <w:szCs w:val="24"/>
        </w:rPr>
        <w:t xml:space="preserve"> bądź </w:t>
      </w:r>
      <w:r w:rsidR="000223DA" w:rsidRPr="00F15027">
        <w:rPr>
          <w:rFonts w:ascii="Times New Roman" w:hAnsi="Times New Roman" w:cs="Times New Roman"/>
          <w:sz w:val="24"/>
          <w:szCs w:val="24"/>
        </w:rPr>
        <w:t xml:space="preserve">data </w:t>
      </w:r>
      <w:r w:rsidR="00F55782" w:rsidRPr="00F15027">
        <w:rPr>
          <w:rFonts w:ascii="Times New Roman" w:hAnsi="Times New Roman" w:cs="Times New Roman"/>
          <w:sz w:val="24"/>
          <w:szCs w:val="24"/>
        </w:rPr>
        <w:t>osobistego złożenia w Punkcie Kancelaryjnym Urzędu Marszałkowskiego Województwa Wielkopolskiego w Poznaniu</w:t>
      </w:r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CA7B76" w:rsidRPr="00B801AF" w:rsidRDefault="00CA7B76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AF">
        <w:rPr>
          <w:rFonts w:ascii="Times New Roman" w:hAnsi="Times New Roman" w:cs="Times New Roman"/>
          <w:sz w:val="24"/>
          <w:szCs w:val="24"/>
        </w:rPr>
        <w:t>Wniose</w:t>
      </w:r>
      <w:r w:rsidR="008F507B" w:rsidRPr="00B801AF">
        <w:rPr>
          <w:rFonts w:ascii="Times New Roman" w:hAnsi="Times New Roman" w:cs="Times New Roman"/>
          <w:sz w:val="24"/>
          <w:szCs w:val="24"/>
        </w:rPr>
        <w:t>k powinien być podpisany przez wójta, b</w:t>
      </w:r>
      <w:r w:rsidRPr="00B801AF">
        <w:rPr>
          <w:rFonts w:ascii="Times New Roman" w:hAnsi="Times New Roman" w:cs="Times New Roman"/>
          <w:sz w:val="24"/>
          <w:szCs w:val="24"/>
        </w:rPr>
        <w:t>urmistrza</w:t>
      </w:r>
      <w:r w:rsidR="00C74C1B" w:rsidRPr="00B801AF">
        <w:rPr>
          <w:rFonts w:ascii="Times New Roman" w:hAnsi="Times New Roman" w:cs="Times New Roman"/>
          <w:sz w:val="24"/>
          <w:szCs w:val="24"/>
        </w:rPr>
        <w:t>, prezydenta miasta</w:t>
      </w:r>
      <w:r w:rsidRPr="00B801AF">
        <w:rPr>
          <w:rFonts w:ascii="Times New Roman" w:hAnsi="Times New Roman" w:cs="Times New Roman"/>
          <w:sz w:val="24"/>
          <w:szCs w:val="24"/>
        </w:rPr>
        <w:t xml:space="preserve"> lub </w:t>
      </w:r>
      <w:r w:rsidR="00C74C1B" w:rsidRPr="00B801AF">
        <w:rPr>
          <w:rFonts w:ascii="Times New Roman" w:hAnsi="Times New Roman" w:cs="Times New Roman"/>
          <w:sz w:val="24"/>
          <w:szCs w:val="24"/>
        </w:rPr>
        <w:t>członków zarządu p</w:t>
      </w:r>
      <w:r w:rsidRPr="00B801AF">
        <w:rPr>
          <w:rFonts w:ascii="Times New Roman" w:hAnsi="Times New Roman" w:cs="Times New Roman"/>
          <w:sz w:val="24"/>
          <w:szCs w:val="24"/>
        </w:rPr>
        <w:t>owiatu</w:t>
      </w:r>
      <w:r w:rsidR="00B03D01" w:rsidRPr="00B801AF">
        <w:rPr>
          <w:rFonts w:ascii="Times New Roman" w:hAnsi="Times New Roman" w:cs="Times New Roman"/>
          <w:sz w:val="24"/>
          <w:szCs w:val="24"/>
        </w:rPr>
        <w:t xml:space="preserve"> </w:t>
      </w:r>
      <w:r w:rsidR="00AA64FF" w:rsidRPr="00B801AF">
        <w:rPr>
          <w:rFonts w:ascii="Times New Roman" w:hAnsi="Times New Roman" w:cs="Times New Roman"/>
          <w:sz w:val="24"/>
          <w:szCs w:val="24"/>
        </w:rPr>
        <w:t>w</w:t>
      </w:r>
      <w:r w:rsidR="008656BF" w:rsidRPr="00B801AF">
        <w:rPr>
          <w:rFonts w:ascii="Times New Roman" w:hAnsi="Times New Roman" w:cs="Times New Roman"/>
          <w:sz w:val="24"/>
          <w:szCs w:val="24"/>
        </w:rPr>
        <w:t> </w:t>
      </w:r>
      <w:r w:rsidR="00AA64FF" w:rsidRPr="00B801AF">
        <w:rPr>
          <w:rFonts w:ascii="Times New Roman" w:hAnsi="Times New Roman" w:cs="Times New Roman"/>
          <w:sz w:val="24"/>
          <w:szCs w:val="24"/>
        </w:rPr>
        <w:t>sposób określony w art. 48</w:t>
      </w:r>
      <w:r w:rsidR="00543858" w:rsidRPr="00B801AF">
        <w:rPr>
          <w:rFonts w:ascii="Times New Roman" w:hAnsi="Times New Roman" w:cs="Times New Roman"/>
          <w:sz w:val="24"/>
          <w:szCs w:val="24"/>
        </w:rPr>
        <w:t xml:space="preserve"> ust. 1</w:t>
      </w:r>
      <w:r w:rsidR="00AA64FF" w:rsidRPr="00B801AF">
        <w:rPr>
          <w:rFonts w:ascii="Times New Roman" w:hAnsi="Times New Roman" w:cs="Times New Roman"/>
          <w:sz w:val="24"/>
          <w:szCs w:val="24"/>
        </w:rPr>
        <w:t xml:space="preserve"> ustawy o samorządzie powiatowym.</w:t>
      </w:r>
    </w:p>
    <w:p w:rsidR="00670AFE" w:rsidRPr="00B801AF" w:rsidRDefault="00670AFE" w:rsidP="009E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9E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5. Warunki udzielenia dofinansowania.</w:t>
      </w:r>
    </w:p>
    <w:p w:rsidR="006540DE" w:rsidRPr="00F15027" w:rsidRDefault="00C33916" w:rsidP="009E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Wnioskodawca ma prawo złożyć jeden wniosek.</w:t>
      </w:r>
    </w:p>
    <w:p w:rsidR="004A6A78" w:rsidRPr="00F15027" w:rsidRDefault="004A6A78" w:rsidP="004A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2) </w:t>
      </w:r>
      <w:r w:rsidR="004F3475" w:rsidRPr="00F1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Środki finansowe w ramach dotacji celowej zostaną przyznane pod warunkiem, że</w:t>
      </w:r>
      <w:r w:rsidR="00526D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4F3475" w:rsidRPr="00F1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Sejmik Województwa Wielkopolskiego podejmie w drodze uchwały decyzję</w:t>
      </w:r>
      <w:r w:rsidR="00526D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</w:t>
      </w:r>
      <w:r w:rsidR="004F3475" w:rsidRPr="00F1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ich przyznaniu</w:t>
      </w:r>
      <w:r w:rsidR="004F3475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540DE" w:rsidRPr="00F15027" w:rsidRDefault="004A6A7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</w:t>
      </w:r>
      <w:r w:rsidR="00C33916" w:rsidRPr="00F15027">
        <w:rPr>
          <w:rFonts w:ascii="Times New Roman" w:hAnsi="Times New Roman" w:cs="Times New Roman"/>
          <w:sz w:val="24"/>
          <w:szCs w:val="24"/>
        </w:rPr>
        <w:t xml:space="preserve">) </w:t>
      </w:r>
      <w:r w:rsidR="006540DE" w:rsidRPr="00F15027">
        <w:rPr>
          <w:rFonts w:ascii="Times New Roman" w:hAnsi="Times New Roman" w:cs="Times New Roman"/>
          <w:sz w:val="24"/>
          <w:szCs w:val="24"/>
        </w:rPr>
        <w:t>Przedsięwzięcie objęte wnioskiem może być współfinansowane z</w:t>
      </w:r>
      <w:r w:rsidR="00807390" w:rsidRPr="00F15027">
        <w:rPr>
          <w:rFonts w:ascii="Times New Roman" w:hAnsi="Times New Roman" w:cs="Times New Roman"/>
          <w:sz w:val="24"/>
          <w:szCs w:val="24"/>
        </w:rPr>
        <w:t xml:space="preserve"> innych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środków</w:t>
      </w:r>
      <w:r w:rsidR="00807390" w:rsidRPr="00F15027">
        <w:rPr>
          <w:rFonts w:ascii="Times New Roman" w:hAnsi="Times New Roman" w:cs="Times New Roman"/>
          <w:sz w:val="24"/>
          <w:szCs w:val="24"/>
        </w:rPr>
        <w:t xml:space="preserve">, </w:t>
      </w:r>
      <w:r w:rsidR="00DB2D9C" w:rsidRPr="00F15027">
        <w:rPr>
          <w:rFonts w:ascii="Times New Roman" w:hAnsi="Times New Roman" w:cs="Times New Roman"/>
          <w:sz w:val="24"/>
          <w:szCs w:val="24"/>
        </w:rPr>
        <w:br/>
      </w:r>
      <w:r w:rsidR="00807390" w:rsidRPr="00F15027">
        <w:rPr>
          <w:rFonts w:ascii="Times New Roman" w:hAnsi="Times New Roman" w:cs="Times New Roman"/>
          <w:sz w:val="24"/>
          <w:szCs w:val="24"/>
          <w:u w:val="single"/>
        </w:rPr>
        <w:t>za wyjątkiem środków</w:t>
      </w:r>
      <w:r w:rsidR="00E732A4" w:rsidRPr="00F15027">
        <w:rPr>
          <w:rFonts w:ascii="Times New Roman" w:hAnsi="Times New Roman" w:cs="Times New Roman"/>
          <w:sz w:val="24"/>
          <w:szCs w:val="24"/>
          <w:u w:val="single"/>
        </w:rPr>
        <w:t xml:space="preserve"> europejskich</w:t>
      </w:r>
      <w:r w:rsidR="009C780B">
        <w:rPr>
          <w:rFonts w:ascii="Times New Roman" w:hAnsi="Times New Roman" w:cs="Times New Roman"/>
          <w:sz w:val="24"/>
          <w:szCs w:val="24"/>
          <w:u w:val="single"/>
        </w:rPr>
        <w:t xml:space="preserve"> oraz środków otrzymanych z </w:t>
      </w:r>
      <w:r w:rsidR="009C780B" w:rsidRPr="009C780B">
        <w:rPr>
          <w:rFonts w:ascii="Times New Roman" w:hAnsi="Times New Roman" w:cs="Times New Roman"/>
          <w:sz w:val="24"/>
          <w:szCs w:val="24"/>
          <w:u w:val="single"/>
        </w:rPr>
        <w:t>konkursów/programów organizowanych przez Urząd Marszałkowski Województwa Wielkopolskiego</w:t>
      </w:r>
      <w:r w:rsidR="007A41C1" w:rsidRPr="00F15027">
        <w:rPr>
          <w:rFonts w:ascii="Times New Roman" w:hAnsi="Times New Roman" w:cs="Times New Roman"/>
          <w:sz w:val="24"/>
          <w:szCs w:val="24"/>
        </w:rPr>
        <w:t>, przy czym wkład własny Wnioskod</w:t>
      </w:r>
      <w:r w:rsidR="00B13CD3">
        <w:rPr>
          <w:rFonts w:ascii="Times New Roman" w:hAnsi="Times New Roman" w:cs="Times New Roman"/>
          <w:sz w:val="24"/>
          <w:szCs w:val="24"/>
        </w:rPr>
        <w:t>awcy nie może być mniejszy niż 1</w:t>
      </w:r>
      <w:r w:rsidR="007A41C1" w:rsidRPr="00F15027">
        <w:rPr>
          <w:rFonts w:ascii="Times New Roman" w:hAnsi="Times New Roman" w:cs="Times New Roman"/>
          <w:sz w:val="24"/>
          <w:szCs w:val="24"/>
        </w:rPr>
        <w:t xml:space="preserve">0% łącznej wysokości kosztów kwalifikowalnych.  </w:t>
      </w:r>
    </w:p>
    <w:p w:rsidR="006540DE" w:rsidRPr="00F15027" w:rsidRDefault="004A6A7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33916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33916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Trwałość przedsięwzięcia nie może być krótsza niż 5 lat od dnia zaakceptowania sprawozdania</w:t>
      </w:r>
      <w:r w:rsidR="001512C0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końcowego z wykonania przedsięwzięcia.</w:t>
      </w:r>
      <w:r w:rsidR="007A41C1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niespełnienia tego warunku, udzielona dotacja będzie podlegać</w:t>
      </w:r>
      <w:r w:rsidR="00C33916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zwrotowi</w:t>
      </w:r>
      <w:r w:rsidR="007A41C1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proporcjonalnie do stwierdzonych </w:t>
      </w:r>
      <w:r w:rsidR="00C33916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naruszeń w tym zakresie</w:t>
      </w:r>
      <w:r w:rsidR="00C33916" w:rsidRPr="00F15027">
        <w:rPr>
          <w:rFonts w:ascii="Times New Roman" w:hAnsi="Times New Roman" w:cs="Times New Roman"/>
          <w:sz w:val="24"/>
          <w:szCs w:val="24"/>
        </w:rPr>
        <w:t>.</w:t>
      </w:r>
      <w:r w:rsidR="007A41C1" w:rsidRPr="00F1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0DE" w:rsidRPr="00F15027" w:rsidRDefault="004A6A7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33916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F09C0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W przypadku gdy przedsięwzięcie jest związane z nieruchomością,</w:t>
      </w:r>
      <w:r w:rsidR="00AF09C0" w:rsidRPr="00F15027">
        <w:rPr>
          <w:rFonts w:ascii="Times New Roman" w:hAnsi="Times New Roman" w:cs="Times New Roman"/>
          <w:sz w:val="24"/>
          <w:szCs w:val="24"/>
        </w:rPr>
        <w:t xml:space="preserve">  do naboru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zgłoszone mogą być jedynie przedsięwzięcia realizowane na nieruchomości, do której</w:t>
      </w:r>
      <w:r w:rsidR="001512C0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Wnioskodawca </w:t>
      </w:r>
      <w:r w:rsidR="007B5D22">
        <w:rPr>
          <w:rFonts w:ascii="Times New Roman" w:hAnsi="Times New Roman" w:cs="Times New Roman"/>
          <w:sz w:val="24"/>
          <w:szCs w:val="24"/>
        </w:rPr>
        <w:t xml:space="preserve">na dzień złożenia wniosku </w:t>
      </w:r>
      <w:r w:rsidR="006540DE" w:rsidRPr="00F15027">
        <w:rPr>
          <w:rFonts w:ascii="Times New Roman" w:hAnsi="Times New Roman" w:cs="Times New Roman"/>
          <w:sz w:val="24"/>
          <w:szCs w:val="24"/>
        </w:rPr>
        <w:t>ma tytuł prawny</w:t>
      </w:r>
      <w:r w:rsidR="00C74C1B">
        <w:rPr>
          <w:rFonts w:ascii="Times New Roman" w:hAnsi="Times New Roman" w:cs="Times New Roman"/>
          <w:sz w:val="24"/>
          <w:szCs w:val="24"/>
        </w:rPr>
        <w:t>.</w:t>
      </w:r>
    </w:p>
    <w:p w:rsidR="00457C05" w:rsidRPr="00B801AF" w:rsidRDefault="004A6A78" w:rsidP="00BA4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6</w:t>
      </w:r>
      <w:r w:rsidR="00457C05" w:rsidRPr="00F15027">
        <w:rPr>
          <w:rFonts w:ascii="Times New Roman" w:hAnsi="Times New Roman" w:cs="Times New Roman"/>
          <w:sz w:val="24"/>
          <w:szCs w:val="24"/>
        </w:rPr>
        <w:t xml:space="preserve">) </w:t>
      </w:r>
      <w:r w:rsidR="00457C05" w:rsidRPr="00F15027">
        <w:rPr>
          <w:rFonts w:ascii="Times New Roman" w:hAnsi="Times New Roman" w:cs="Times New Roman"/>
          <w:b/>
          <w:sz w:val="24"/>
          <w:szCs w:val="24"/>
        </w:rPr>
        <w:t xml:space="preserve">Dotacja może być wykorzystana wyłącznie na wydatki </w:t>
      </w:r>
      <w:r w:rsidR="00BA483C" w:rsidRPr="00B801AF">
        <w:rPr>
          <w:rFonts w:ascii="Times New Roman" w:hAnsi="Times New Roman" w:cs="Times New Roman"/>
          <w:b/>
          <w:sz w:val="24"/>
          <w:szCs w:val="24"/>
        </w:rPr>
        <w:t>majątkowe (inwestycje i zakupy inwestycyjne)</w:t>
      </w:r>
      <w:r w:rsidR="00457C05" w:rsidRPr="00B801AF">
        <w:rPr>
          <w:rFonts w:ascii="Times New Roman" w:hAnsi="Times New Roman" w:cs="Times New Roman"/>
          <w:b/>
          <w:sz w:val="24"/>
          <w:szCs w:val="24"/>
        </w:rPr>
        <w:t xml:space="preserve"> związane z realizowanym przedsięwzięciem. Całkowite bądź częściowe niespełnienie tego warunku stanowić będzie podstawę zwrotu dotacji w odpowiednim zakresie</w:t>
      </w:r>
      <w:r w:rsidR="00457C05" w:rsidRPr="00B801A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E0A91" w:rsidRPr="00B801AF" w:rsidRDefault="00207C2F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</w:t>
      </w:r>
      <w:r w:rsidR="00AA64FF" w:rsidRPr="00B801AF">
        <w:rPr>
          <w:rFonts w:ascii="Times New Roman" w:hAnsi="Times New Roman" w:cs="Times New Roman"/>
          <w:sz w:val="24"/>
          <w:szCs w:val="24"/>
        </w:rPr>
        <w:t>nt ponosi pełną odpowiedzialność za realizację zadania zgodnie z obowiązującym prawem.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lastRenderedPageBreak/>
        <w:t>6. Forma i wysokość dofinansowania.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Wnioskodawcy, których przedsięwzięcia zostaną wyłonione w ramach Programu, uzyskają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pomoc finansową w formie dotacji celowej z budżetu Województwa Wielkopolskiego</w:t>
      </w:r>
      <w:r w:rsidR="00CA090E" w:rsidRPr="00F15027">
        <w:rPr>
          <w:rFonts w:ascii="Times New Roman" w:hAnsi="Times New Roman" w:cs="Times New Roman"/>
          <w:sz w:val="24"/>
          <w:szCs w:val="24"/>
        </w:rPr>
        <w:t>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2) Podstawą udzielenia dotacji będzie umowa o udzielenie pomocy finansowej w formie dotacji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celowej zawarta pomiędzy Województwem Wielkopolskim a Wnioskodawcą.</w:t>
      </w:r>
    </w:p>
    <w:p w:rsidR="006540DE" w:rsidRPr="00F15027" w:rsidRDefault="001A283D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3) </w:t>
      </w:r>
      <w:r w:rsidR="00347E0D" w:rsidRPr="00F15027">
        <w:rPr>
          <w:rFonts w:ascii="Times New Roman" w:hAnsi="Times New Roman" w:cs="Times New Roman"/>
          <w:sz w:val="24"/>
          <w:szCs w:val="24"/>
        </w:rPr>
        <w:t>Maksymalna k</w:t>
      </w:r>
      <w:r w:rsidR="006540DE" w:rsidRPr="00F15027">
        <w:rPr>
          <w:rFonts w:ascii="Times New Roman" w:hAnsi="Times New Roman" w:cs="Times New Roman"/>
          <w:sz w:val="24"/>
          <w:szCs w:val="24"/>
        </w:rPr>
        <w:t>wota dofinansowania przedsięwzięcia</w:t>
      </w:r>
      <w:r w:rsidRPr="00F15027">
        <w:rPr>
          <w:rFonts w:ascii="Times New Roman" w:hAnsi="Times New Roman" w:cs="Times New Roman"/>
          <w:sz w:val="24"/>
          <w:szCs w:val="24"/>
        </w:rPr>
        <w:t xml:space="preserve"> prze</w:t>
      </w:r>
      <w:r w:rsidR="00DF74E5" w:rsidRPr="00F15027">
        <w:rPr>
          <w:rFonts w:ascii="Times New Roman" w:hAnsi="Times New Roman" w:cs="Times New Roman"/>
          <w:sz w:val="24"/>
          <w:szCs w:val="24"/>
        </w:rPr>
        <w:t>z</w:t>
      </w:r>
      <w:r w:rsidRPr="00F15027">
        <w:rPr>
          <w:rFonts w:ascii="Times New Roman" w:hAnsi="Times New Roman" w:cs="Times New Roman"/>
          <w:sz w:val="24"/>
          <w:szCs w:val="24"/>
        </w:rPr>
        <w:t xml:space="preserve"> Województwo Wielkopolskie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wynosi </w:t>
      </w:r>
      <w:r w:rsidR="00E84760">
        <w:rPr>
          <w:rFonts w:ascii="Times New Roman" w:hAnsi="Times New Roman" w:cs="Times New Roman"/>
          <w:sz w:val="24"/>
          <w:szCs w:val="24"/>
        </w:rPr>
        <w:t>15</w:t>
      </w:r>
      <w:r w:rsidR="00DF74E5" w:rsidRPr="00B801AF">
        <w:rPr>
          <w:rFonts w:ascii="Times New Roman" w:hAnsi="Times New Roman" w:cs="Times New Roman"/>
          <w:sz w:val="24"/>
          <w:szCs w:val="24"/>
        </w:rPr>
        <w:t xml:space="preserve">0 000,00 zł, </w:t>
      </w:r>
      <w:r w:rsidR="00DF74E5" w:rsidRPr="00F15027">
        <w:rPr>
          <w:rFonts w:ascii="Times New Roman" w:hAnsi="Times New Roman" w:cs="Times New Roman"/>
          <w:sz w:val="24"/>
          <w:szCs w:val="24"/>
        </w:rPr>
        <w:t xml:space="preserve">jednak nie więcej niż </w:t>
      </w:r>
      <w:r w:rsidR="00B13CD3">
        <w:rPr>
          <w:rFonts w:ascii="Times New Roman" w:hAnsi="Times New Roman" w:cs="Times New Roman"/>
          <w:sz w:val="24"/>
          <w:szCs w:val="24"/>
        </w:rPr>
        <w:t>9</w:t>
      </w:r>
      <w:r w:rsidR="008E0B0A" w:rsidRPr="00F15027">
        <w:rPr>
          <w:rFonts w:ascii="Times New Roman" w:hAnsi="Times New Roman" w:cs="Times New Roman"/>
          <w:sz w:val="24"/>
          <w:szCs w:val="24"/>
        </w:rPr>
        <w:t xml:space="preserve">0% </w:t>
      </w:r>
      <w:r w:rsidRPr="00F15027">
        <w:rPr>
          <w:rFonts w:ascii="Times New Roman" w:hAnsi="Times New Roman" w:cs="Times New Roman"/>
          <w:sz w:val="24"/>
          <w:szCs w:val="24"/>
        </w:rPr>
        <w:t xml:space="preserve">łącznej puli </w:t>
      </w:r>
      <w:r w:rsidR="008E0B0A" w:rsidRPr="00F15027">
        <w:rPr>
          <w:rFonts w:ascii="Times New Roman" w:hAnsi="Times New Roman" w:cs="Times New Roman"/>
          <w:sz w:val="24"/>
          <w:szCs w:val="24"/>
        </w:rPr>
        <w:t>kosztów kwalifikowa</w:t>
      </w:r>
      <w:r w:rsidR="00B7745A" w:rsidRPr="00F15027">
        <w:rPr>
          <w:rFonts w:ascii="Times New Roman" w:hAnsi="Times New Roman" w:cs="Times New Roman"/>
          <w:sz w:val="24"/>
          <w:szCs w:val="24"/>
        </w:rPr>
        <w:t>l</w:t>
      </w:r>
      <w:r w:rsidR="008E0B0A" w:rsidRPr="00F15027">
        <w:rPr>
          <w:rFonts w:ascii="Times New Roman" w:hAnsi="Times New Roman" w:cs="Times New Roman"/>
          <w:sz w:val="24"/>
          <w:szCs w:val="24"/>
        </w:rPr>
        <w:t>nych</w:t>
      </w:r>
      <w:r w:rsidRPr="00F15027">
        <w:rPr>
          <w:rFonts w:ascii="Times New Roman" w:hAnsi="Times New Roman" w:cs="Times New Roman"/>
          <w:sz w:val="24"/>
          <w:szCs w:val="24"/>
        </w:rPr>
        <w:t xml:space="preserve"> przedsięwzięcia</w:t>
      </w:r>
      <w:r w:rsidR="008E0B0A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B7745A" w:rsidRPr="00F15027">
        <w:rPr>
          <w:rFonts w:ascii="Times New Roman" w:hAnsi="Times New Roman" w:cs="Times New Roman"/>
          <w:sz w:val="24"/>
          <w:szCs w:val="24"/>
        </w:rPr>
        <w:t xml:space="preserve">wskazanych we wniosku 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poniesionych po dacie </w:t>
      </w:r>
      <w:r w:rsidR="00A9500D" w:rsidRPr="00F15027">
        <w:rPr>
          <w:rFonts w:ascii="Times New Roman" w:hAnsi="Times New Roman" w:cs="Times New Roman"/>
          <w:sz w:val="24"/>
          <w:szCs w:val="24"/>
        </w:rPr>
        <w:t>podpisania umowy</w:t>
      </w:r>
      <w:r w:rsidR="006540DE" w:rsidRPr="00F15027">
        <w:rPr>
          <w:rFonts w:ascii="Times New Roman" w:hAnsi="Times New Roman" w:cs="Times New Roman"/>
          <w:sz w:val="24"/>
          <w:szCs w:val="24"/>
        </w:rPr>
        <w:t>,</w:t>
      </w:r>
      <w:r w:rsidR="00A9500D" w:rsidRPr="00F15027">
        <w:rPr>
          <w:rFonts w:ascii="Times New Roman" w:hAnsi="Times New Roman" w:cs="Times New Roman"/>
          <w:sz w:val="24"/>
          <w:szCs w:val="24"/>
        </w:rPr>
        <w:t xml:space="preserve"> o której mowa w pkt 6.2</w:t>
      </w:r>
      <w:r w:rsidR="006540DE" w:rsidRPr="00F15027">
        <w:rPr>
          <w:rFonts w:ascii="Times New Roman" w:hAnsi="Times New Roman" w:cs="Times New Roman"/>
          <w:sz w:val="24"/>
          <w:szCs w:val="24"/>
        </w:rPr>
        <w:t>. Pozostałe środki muszą być z</w:t>
      </w:r>
      <w:r w:rsidR="00A9500D" w:rsidRPr="00F15027">
        <w:rPr>
          <w:rFonts w:ascii="Times New Roman" w:hAnsi="Times New Roman" w:cs="Times New Roman"/>
          <w:sz w:val="24"/>
          <w:szCs w:val="24"/>
        </w:rPr>
        <w:t>abezpieczone przez Wnioskodawcę</w:t>
      </w:r>
      <w:r w:rsidRPr="00F15027">
        <w:rPr>
          <w:rFonts w:ascii="Times New Roman" w:hAnsi="Times New Roman" w:cs="Times New Roman"/>
          <w:sz w:val="24"/>
          <w:szCs w:val="24"/>
        </w:rPr>
        <w:t>,</w:t>
      </w:r>
      <w:r w:rsidR="00C33916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przy założeniu, że dopuszcza się możliwość współfinansowania przedsięwzięcia z innych źródeł, prz</w:t>
      </w:r>
      <w:r w:rsidR="00C92A08">
        <w:rPr>
          <w:rFonts w:ascii="Times New Roman" w:hAnsi="Times New Roman" w:cs="Times New Roman"/>
          <w:color w:val="000000" w:themeColor="text1"/>
          <w:sz w:val="24"/>
          <w:szCs w:val="24"/>
        </w:rPr>
        <w:t>y czym minimalny wkład własny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Wnioskodawcy nie może być mniejszy niż </w:t>
      </w:r>
      <w:r w:rsidR="00B13CD3">
        <w:rPr>
          <w:rFonts w:ascii="Times New Roman" w:hAnsi="Times New Roman" w:cs="Times New Roman"/>
          <w:sz w:val="24"/>
          <w:szCs w:val="24"/>
        </w:rPr>
        <w:t>1</w:t>
      </w:r>
      <w:r w:rsidRPr="00F15027">
        <w:rPr>
          <w:rFonts w:ascii="Times New Roman" w:hAnsi="Times New Roman" w:cs="Times New Roman"/>
          <w:sz w:val="24"/>
          <w:szCs w:val="24"/>
        </w:rPr>
        <w:t>0%</w:t>
      </w:r>
      <w:r w:rsidR="001E1DF3">
        <w:rPr>
          <w:rFonts w:ascii="Times New Roman" w:hAnsi="Times New Roman" w:cs="Times New Roman"/>
          <w:sz w:val="24"/>
          <w:szCs w:val="24"/>
        </w:rPr>
        <w:t>.</w:t>
      </w:r>
    </w:p>
    <w:p w:rsidR="006540DE" w:rsidRPr="00F15027" w:rsidRDefault="00DF74E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4</w:t>
      </w:r>
      <w:r w:rsidR="006540DE" w:rsidRPr="00F15027">
        <w:rPr>
          <w:rFonts w:ascii="Times New Roman" w:hAnsi="Times New Roman" w:cs="Times New Roman"/>
          <w:sz w:val="24"/>
          <w:szCs w:val="24"/>
        </w:rPr>
        <w:t>) Kwotę dotacji celowej zawartą we wniosku o dofinansowanie należy określić w pełnych złotych.</w:t>
      </w:r>
    </w:p>
    <w:p w:rsidR="006B4F76" w:rsidRPr="00F15027" w:rsidRDefault="006B4F7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F76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7. Kwalifikowalność kosztów.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Koszty kwalifikowalne to koszty przedsięwzięcia, które zostaną sfinansowane ze środków</w:t>
      </w:r>
    </w:p>
    <w:p w:rsidR="006540DE" w:rsidRPr="00B801AF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dotacji celowej i z wkładu własnego Wnioskodawcy</w:t>
      </w:r>
      <w:r w:rsidR="001E1DF3">
        <w:rPr>
          <w:rFonts w:ascii="Times New Roman" w:hAnsi="Times New Roman" w:cs="Times New Roman"/>
          <w:sz w:val="24"/>
          <w:szCs w:val="24"/>
        </w:rPr>
        <w:t xml:space="preserve"> - </w:t>
      </w:r>
      <w:r w:rsidR="001E1DF3" w:rsidRPr="00B801AF">
        <w:rPr>
          <w:rFonts w:ascii="Times New Roman" w:hAnsi="Times New Roman" w:cs="Times New Roman"/>
          <w:sz w:val="24"/>
          <w:szCs w:val="24"/>
        </w:rPr>
        <w:t xml:space="preserve">bezpośrednio związane z faktyczną realizacją tego </w:t>
      </w:r>
      <w:r w:rsidR="00FB5A2D" w:rsidRPr="00B801AF">
        <w:rPr>
          <w:rFonts w:ascii="Times New Roman" w:hAnsi="Times New Roman" w:cs="Times New Roman"/>
          <w:sz w:val="24"/>
          <w:szCs w:val="24"/>
        </w:rPr>
        <w:t>przedsięwzięcia</w:t>
      </w:r>
      <w:r w:rsidR="001E1DF3" w:rsidRPr="00B801AF">
        <w:rPr>
          <w:rFonts w:ascii="Times New Roman" w:hAnsi="Times New Roman" w:cs="Times New Roman"/>
          <w:sz w:val="24"/>
          <w:szCs w:val="24"/>
        </w:rPr>
        <w:t>.</w:t>
      </w:r>
      <w:r w:rsidRPr="00B80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2) Koszty kwalifikowalne obejmują</w:t>
      </w:r>
      <w:r w:rsidR="00AA289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AA289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m. in.</w:t>
      </w:r>
      <w:r w:rsidRPr="00F15027">
        <w:rPr>
          <w:rFonts w:ascii="Times New Roman" w:hAnsi="Times New Roman" w:cs="Times New Roman"/>
          <w:sz w:val="24"/>
          <w:szCs w:val="24"/>
        </w:rPr>
        <w:t>: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wykonanie usług budowlanych,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zakup materiałów budowlanych,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zakup sadzonek drzew, krzewów oraz innej roślinności,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zakup materiałów ogrodniczych,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wykonanie systemów rozprowadzających wodę i nawadniających wraz ze sterownikami,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zakup materiałów do wykonania systemów rozprowadzających wodę i nawadniających</w:t>
      </w:r>
    </w:p>
    <w:p w:rsidR="006540DE" w:rsidRPr="00F15027" w:rsidRDefault="006540DE" w:rsidP="005F134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wraz ze sterownikami,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zakup</w:t>
      </w:r>
      <w:r w:rsidR="004B0C0B" w:rsidRPr="00F15027">
        <w:rPr>
          <w:rFonts w:ascii="Times New Roman" w:hAnsi="Times New Roman" w:cs="Times New Roman"/>
          <w:sz w:val="24"/>
          <w:szCs w:val="24"/>
        </w:rPr>
        <w:t xml:space="preserve"> i montaż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zbiornika magazynującego wodę,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zakup </w:t>
      </w:r>
      <w:r w:rsidR="004B0C0B" w:rsidRPr="00F15027">
        <w:rPr>
          <w:rFonts w:ascii="Times New Roman" w:hAnsi="Times New Roman" w:cs="Times New Roman"/>
          <w:sz w:val="24"/>
          <w:szCs w:val="24"/>
        </w:rPr>
        <w:t xml:space="preserve">i montaż </w:t>
      </w:r>
      <w:r w:rsidR="006540DE" w:rsidRPr="00F15027">
        <w:rPr>
          <w:rFonts w:ascii="Times New Roman" w:hAnsi="Times New Roman" w:cs="Times New Roman"/>
          <w:sz w:val="24"/>
          <w:szCs w:val="24"/>
        </w:rPr>
        <w:t>wyposażenia placu zabaw,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zakup wyposażenia wybiegu dla psów/kotów,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zakup innych uzasadnionych materiałów, towarów oraz wykonanie innych uzasadnionych</w:t>
      </w:r>
    </w:p>
    <w:p w:rsidR="00AA289E" w:rsidRPr="00F15027" w:rsidRDefault="006540DE" w:rsidP="005F134B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usług bezpośrednio związanych z realizacją zadania</w:t>
      </w:r>
      <w:r w:rsidR="001E1DF3">
        <w:rPr>
          <w:rFonts w:ascii="Times New Roman" w:hAnsi="Times New Roman" w:cs="Times New Roman"/>
          <w:sz w:val="24"/>
          <w:szCs w:val="24"/>
        </w:rPr>
        <w:t>,</w:t>
      </w:r>
    </w:p>
    <w:p w:rsidR="003E14CA" w:rsidRPr="00F15027" w:rsidRDefault="003656F6" w:rsidP="003E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>-</w:t>
      </w:r>
      <w:r w:rsidR="003E14CA"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 </w:t>
      </w:r>
      <w:r w:rsidR="003E14C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zakup rowerów miejskich/stojaków na rowery</w:t>
      </w:r>
      <w:r w:rsidR="001E1D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A289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>-</w:t>
      </w:r>
      <w:r w:rsidR="00AA289E"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 </w:t>
      </w:r>
      <w:r w:rsidR="00AA289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zakup</w:t>
      </w:r>
      <w:r w:rsidR="004B0C0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montaż</w:t>
      </w:r>
      <w:r w:rsidR="00AA289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45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elementów instalacji dotyczącej odnawialnych źródeł energii</w:t>
      </w:r>
      <w:r w:rsidR="001E1D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745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06E7" w:rsidRPr="00F15027" w:rsidRDefault="003656F6" w:rsidP="003E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>-</w:t>
      </w:r>
      <w:r w:rsidR="003E14CA"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 </w:t>
      </w:r>
      <w:r w:rsidR="003E14C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zakup</w:t>
      </w:r>
      <w:r w:rsidR="004B0C0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montaż </w:t>
      </w:r>
      <w:r w:rsidR="003E14C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stacji ładowania samochodów elektrycznych</w:t>
      </w:r>
      <w:r w:rsidR="004206E7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4F76" w:rsidRPr="00F15027" w:rsidRDefault="004206E7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AF">
        <w:rPr>
          <w:rFonts w:ascii="Times New Roman" w:hAnsi="Times New Roman" w:cs="Times New Roman"/>
          <w:sz w:val="24"/>
          <w:szCs w:val="24"/>
        </w:rPr>
        <w:t xml:space="preserve">Wydatkiem kwalifikowalnym jest także wydatek poniesiony na  </w:t>
      </w:r>
      <w:r w:rsidR="003C64BA" w:rsidRPr="00B801AF">
        <w:rPr>
          <w:rFonts w:ascii="Times New Roman" w:hAnsi="Times New Roman" w:cs="Times New Roman"/>
          <w:sz w:val="24"/>
          <w:szCs w:val="24"/>
        </w:rPr>
        <w:t xml:space="preserve">wykonanie i </w:t>
      </w:r>
      <w:r w:rsidRPr="00B801AF">
        <w:rPr>
          <w:rFonts w:ascii="Times New Roman" w:hAnsi="Times New Roman" w:cs="Times New Roman"/>
          <w:sz w:val="24"/>
          <w:szCs w:val="24"/>
        </w:rPr>
        <w:t>zamieszcze</w:t>
      </w:r>
      <w:r w:rsidR="003C64BA" w:rsidRPr="00B801AF">
        <w:rPr>
          <w:rFonts w:ascii="Times New Roman" w:hAnsi="Times New Roman" w:cs="Times New Roman"/>
          <w:sz w:val="24"/>
          <w:szCs w:val="24"/>
        </w:rPr>
        <w:t>nie w sposób trwały oraz</w:t>
      </w:r>
      <w:r w:rsidRPr="00B801AF">
        <w:rPr>
          <w:rFonts w:ascii="Times New Roman" w:hAnsi="Times New Roman" w:cs="Times New Roman"/>
          <w:sz w:val="24"/>
          <w:szCs w:val="24"/>
        </w:rPr>
        <w:t> zapewniający dobrą widoczność tablicy informacyjnej</w:t>
      </w:r>
      <w:r w:rsidR="003C64BA" w:rsidRPr="00B801AF">
        <w:rPr>
          <w:rFonts w:ascii="Times New Roman" w:hAnsi="Times New Roman" w:cs="Times New Roman"/>
          <w:sz w:val="24"/>
          <w:szCs w:val="24"/>
        </w:rPr>
        <w:t>,</w:t>
      </w:r>
      <w:r w:rsidRPr="00B801AF">
        <w:rPr>
          <w:rFonts w:ascii="Times New Roman" w:hAnsi="Times New Roman" w:cs="Times New Roman"/>
          <w:sz w:val="24"/>
          <w:szCs w:val="24"/>
        </w:rPr>
        <w:t xml:space="preserve"> </w:t>
      </w:r>
      <w:r w:rsidR="0016160A" w:rsidRPr="00B801AF">
        <w:rPr>
          <w:rFonts w:ascii="Times New Roman" w:hAnsi="Times New Roman" w:cs="Times New Roman"/>
          <w:sz w:val="24"/>
          <w:szCs w:val="24"/>
        </w:rPr>
        <w:t>o której mowa w</w:t>
      </w:r>
      <w:r w:rsidR="003C64BA" w:rsidRPr="00B801AF">
        <w:rPr>
          <w:rFonts w:ascii="Times New Roman" w:hAnsi="Times New Roman" w:cs="Times New Roman"/>
          <w:sz w:val="24"/>
          <w:szCs w:val="24"/>
        </w:rPr>
        <w:t> </w:t>
      </w:r>
      <w:r w:rsidR="008656BF" w:rsidRPr="00B801AF">
        <w:rPr>
          <w:rFonts w:ascii="Times New Roman" w:hAnsi="Times New Roman" w:cs="Times New Roman"/>
          <w:sz w:val="24"/>
          <w:szCs w:val="24"/>
        </w:rPr>
        <w:t>pkt. 16.</w:t>
      </w:r>
      <w:r w:rsidR="0016160A" w:rsidRPr="00B801AF">
        <w:rPr>
          <w:rFonts w:ascii="Times New Roman" w:hAnsi="Times New Roman" w:cs="Times New Roman"/>
          <w:sz w:val="24"/>
          <w:szCs w:val="24"/>
        </w:rPr>
        <w:t>2</w:t>
      </w:r>
      <w:r w:rsidR="003C64BA" w:rsidRPr="00B801AF">
        <w:rPr>
          <w:rFonts w:ascii="Times New Roman" w:hAnsi="Times New Roman" w:cs="Times New Roman"/>
          <w:sz w:val="24"/>
          <w:szCs w:val="24"/>
        </w:rPr>
        <w:t>)</w:t>
      </w:r>
      <w:r w:rsidR="0016160A" w:rsidRPr="00B801AF">
        <w:rPr>
          <w:rFonts w:ascii="Times New Roman" w:hAnsi="Times New Roman" w:cs="Times New Roman"/>
          <w:sz w:val="24"/>
          <w:szCs w:val="24"/>
        </w:rPr>
        <w:t xml:space="preserve"> Regulaminu. </w:t>
      </w:r>
      <w:r w:rsidRPr="00B801AF">
        <w:rPr>
          <w:rFonts w:ascii="Times New Roman" w:hAnsi="Times New Roman" w:cs="Times New Roman"/>
          <w:sz w:val="24"/>
          <w:szCs w:val="24"/>
        </w:rPr>
        <w:t>W przypadku realizacji projektu w kilku odrębnych lokalizacjach tabliczka winna być umiejscowiona przy każdej lokalizacji.</w:t>
      </w:r>
      <w:r w:rsidR="003E14CA" w:rsidRPr="00B801AF">
        <w:rPr>
          <w:rFonts w:ascii="Times New Roman" w:eastAsia="CIDFont+F4" w:hAnsi="Times New Roman" w:cs="Times New Roman"/>
          <w:sz w:val="24"/>
          <w:szCs w:val="24"/>
        </w:rPr>
        <w:t xml:space="preserve"> </w:t>
      </w:r>
    </w:p>
    <w:p w:rsidR="004206E7" w:rsidRPr="00F15027" w:rsidRDefault="00C92A08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 wkładu własnego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Wnioskodawcy, zalicza się również tę część kosztów kwalifikowalnych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przedsięwzięcia, która została przewidziana przez Wnioskodawcę do sfinansowania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 całości ze środków własnych i która została poniesiona przed dniem zawarcia umowy,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jednak nie wcześniej niż po dniu złożenia wniosku.</w:t>
      </w:r>
      <w:r w:rsidR="004206E7" w:rsidRPr="00F1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0DE" w:rsidRPr="00B801AF" w:rsidRDefault="004206E7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AF">
        <w:rPr>
          <w:rFonts w:ascii="Times New Roman" w:hAnsi="Times New Roman" w:cs="Times New Roman"/>
          <w:sz w:val="24"/>
          <w:szCs w:val="24"/>
        </w:rPr>
        <w:t>UWAGA: Umowy, które będą podpisywane z Beneficjentami wyłonionymi w ramach naboru zawiera</w:t>
      </w:r>
      <w:r w:rsidR="00FB5A2D" w:rsidRPr="00B801AF">
        <w:rPr>
          <w:rFonts w:ascii="Times New Roman" w:hAnsi="Times New Roman" w:cs="Times New Roman"/>
          <w:sz w:val="24"/>
          <w:szCs w:val="24"/>
        </w:rPr>
        <w:t xml:space="preserve">ją wymóg udokumentowania </w:t>
      </w:r>
      <w:r w:rsidRPr="00B801AF">
        <w:rPr>
          <w:rFonts w:ascii="Times New Roman" w:hAnsi="Times New Roman" w:cs="Times New Roman"/>
          <w:sz w:val="24"/>
          <w:szCs w:val="24"/>
        </w:rPr>
        <w:t>wizualnego stanu miejsca realizacji przedsięwzięcia przed rozpoczęciem robót.</w:t>
      </w:r>
    </w:p>
    <w:p w:rsidR="00FE4E5C" w:rsidRDefault="00FE4E5C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5C" w:rsidRDefault="00FE4E5C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5C" w:rsidRDefault="00FE4E5C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F426F2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4) </w:t>
      </w:r>
      <w:r w:rsidR="006540DE" w:rsidRPr="00F15027">
        <w:rPr>
          <w:rFonts w:ascii="Times New Roman" w:hAnsi="Times New Roman" w:cs="Times New Roman"/>
          <w:sz w:val="24"/>
          <w:szCs w:val="24"/>
        </w:rPr>
        <w:t>Propozycję otrzymania dofinansowania uzyskają tylko Wnioskodawcy, których wnioski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według kolejności zdobyły najwyższą liczbę punktów. Oznacza to, że nie wszystkie wnioski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zaopiniowane pozytywnie muszą uzyskać dotacje celowe z budżetu Województwa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Wielkopolskiego.</w:t>
      </w:r>
    </w:p>
    <w:p w:rsidR="006540DE" w:rsidRPr="00F15027" w:rsidRDefault="00F426F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5</w:t>
      </w:r>
      <w:r w:rsidR="006540DE" w:rsidRPr="00F15027">
        <w:rPr>
          <w:rFonts w:ascii="Times New Roman" w:hAnsi="Times New Roman" w:cs="Times New Roman"/>
          <w:sz w:val="24"/>
          <w:szCs w:val="24"/>
        </w:rPr>
        <w:t>) Podmiotami uprawnionymi do ponoszenia kosztów kwalifikowa</w:t>
      </w:r>
      <w:r w:rsidR="003218B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6540DE" w:rsidRPr="00F15027">
        <w:rPr>
          <w:rFonts w:ascii="Times New Roman" w:hAnsi="Times New Roman" w:cs="Times New Roman"/>
          <w:sz w:val="24"/>
          <w:szCs w:val="24"/>
        </w:rPr>
        <w:t>nych są jednostki wskazane</w:t>
      </w:r>
    </w:p>
    <w:p w:rsidR="006540DE" w:rsidRPr="00B801AF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w punkcie 2 Regulaminu.</w:t>
      </w:r>
      <w:r w:rsidR="00D14200">
        <w:rPr>
          <w:rFonts w:ascii="Times New Roman" w:hAnsi="Times New Roman" w:cs="Times New Roman"/>
          <w:sz w:val="24"/>
          <w:szCs w:val="24"/>
        </w:rPr>
        <w:t xml:space="preserve"> </w:t>
      </w:r>
      <w:r w:rsidR="00D14200" w:rsidRPr="00B801AF">
        <w:rPr>
          <w:rFonts w:ascii="Times New Roman" w:hAnsi="Times New Roman" w:cs="Times New Roman"/>
          <w:sz w:val="24"/>
          <w:szCs w:val="24"/>
        </w:rPr>
        <w:t xml:space="preserve">W przypadku zlecenia przez Beneficjenta realizacji przedsięwzięcia jednostce podległej (np. zakładowi budżetowemu lub jednostce budżetowej)  Beneficjent zobowiązany jest do przekazania tej jednostce całej kwoty otrzymanej dotacji oraz kwoty odpowiadającej wkładowi własnemu. </w:t>
      </w:r>
    </w:p>
    <w:p w:rsidR="006540DE" w:rsidRPr="00F15027" w:rsidRDefault="00F426F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6</w:t>
      </w:r>
      <w:r w:rsidR="006540DE" w:rsidRPr="00F15027">
        <w:rPr>
          <w:rFonts w:ascii="Times New Roman" w:hAnsi="Times New Roman" w:cs="Times New Roman"/>
          <w:sz w:val="24"/>
          <w:szCs w:val="24"/>
        </w:rPr>
        <w:t>) Podatek od towarów i usług (VAT) stanowi koszt kwalifikowa</w:t>
      </w:r>
      <w:r w:rsidR="003218B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6540DE" w:rsidRPr="00F15027">
        <w:rPr>
          <w:rFonts w:ascii="Times New Roman" w:hAnsi="Times New Roman" w:cs="Times New Roman"/>
          <w:sz w:val="24"/>
          <w:szCs w:val="24"/>
        </w:rPr>
        <w:t>ny przedsięwzięcia wyłącznie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w sytuacji, gdy Beneficjent nie ma prawnej możliwości jego odliczenia lub odzyskania.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Wnioskodawca składa stosowne „Oświadczenie o podatk</w:t>
      </w:r>
      <w:r w:rsidR="00F426F2" w:rsidRPr="00F15027">
        <w:rPr>
          <w:rFonts w:ascii="Times New Roman" w:hAnsi="Times New Roman" w:cs="Times New Roman"/>
          <w:sz w:val="24"/>
          <w:szCs w:val="24"/>
        </w:rPr>
        <w:t>u VAT” stanowiące załącznik</w:t>
      </w:r>
      <w:r w:rsidR="00526D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D41FF">
        <w:rPr>
          <w:rFonts w:ascii="Times New Roman" w:hAnsi="Times New Roman" w:cs="Times New Roman"/>
          <w:sz w:val="24"/>
          <w:szCs w:val="24"/>
        </w:rPr>
        <w:t xml:space="preserve"> nr 2</w:t>
      </w:r>
      <w:r w:rsidRPr="00F15027">
        <w:rPr>
          <w:rFonts w:ascii="Times New Roman" w:hAnsi="Times New Roman" w:cs="Times New Roman"/>
          <w:sz w:val="24"/>
          <w:szCs w:val="24"/>
        </w:rPr>
        <w:t xml:space="preserve"> do</w:t>
      </w:r>
      <w:r w:rsidR="00526DDA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Regulaminu.</w:t>
      </w:r>
    </w:p>
    <w:p w:rsidR="006540DE" w:rsidRPr="00F15027" w:rsidRDefault="00F426F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7</w:t>
      </w:r>
      <w:r w:rsidR="006540DE" w:rsidRPr="00F15027">
        <w:rPr>
          <w:rFonts w:ascii="Times New Roman" w:hAnsi="Times New Roman" w:cs="Times New Roman"/>
          <w:sz w:val="24"/>
          <w:szCs w:val="24"/>
        </w:rPr>
        <w:t>) Do kosztów kwalifikowa</w:t>
      </w:r>
      <w:r w:rsidR="003218B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nych nie zalicza </w:t>
      </w:r>
      <w:r w:rsidR="006540DE" w:rsidRPr="00B801AF">
        <w:rPr>
          <w:rFonts w:ascii="Times New Roman" w:hAnsi="Times New Roman" w:cs="Times New Roman"/>
          <w:sz w:val="24"/>
          <w:szCs w:val="24"/>
        </w:rPr>
        <w:t>się</w:t>
      </w:r>
      <w:r w:rsidR="001E1DF3" w:rsidRPr="00B801AF">
        <w:rPr>
          <w:rFonts w:ascii="Times New Roman" w:hAnsi="Times New Roman" w:cs="Times New Roman"/>
          <w:sz w:val="24"/>
          <w:szCs w:val="24"/>
        </w:rPr>
        <w:t xml:space="preserve"> między innymi</w:t>
      </w:r>
      <w:r w:rsidR="006540DE" w:rsidRPr="00B801AF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wydatków poniesionych na: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wolontariat,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utrzymanie i organizację biura Wnioskodawcy,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koordynację przedsięwzięcia,</w:t>
      </w:r>
    </w:p>
    <w:p w:rsidR="006540DE" w:rsidRPr="00F15027" w:rsidRDefault="003656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obsługę księgową przedsięwzięcia,</w:t>
      </w:r>
    </w:p>
    <w:p w:rsidR="006540DE" w:rsidRDefault="003656F6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6540DE" w:rsidRPr="00F15027"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przygotowanie wniosku i dokumentów (w szczególności kosztów dokumentacji technicznej</w:t>
      </w:r>
      <w:r w:rsidR="001C5671">
        <w:rPr>
          <w:rFonts w:ascii="Times New Roman" w:hAnsi="Times New Roman" w:cs="Times New Roman"/>
          <w:sz w:val="24"/>
          <w:szCs w:val="24"/>
        </w:rPr>
        <w:t xml:space="preserve">, </w:t>
      </w:r>
      <w:r w:rsidR="001C5671" w:rsidRPr="00B801AF">
        <w:rPr>
          <w:rFonts w:ascii="Times New Roman" w:hAnsi="Times New Roman" w:cs="Times New Roman"/>
          <w:sz w:val="24"/>
          <w:szCs w:val="24"/>
        </w:rPr>
        <w:t>projektowej</w:t>
      </w:r>
      <w:r w:rsidR="006540DE" w:rsidRPr="00F15027">
        <w:rPr>
          <w:rFonts w:ascii="Times New Roman" w:hAnsi="Times New Roman" w:cs="Times New Roman"/>
          <w:sz w:val="24"/>
          <w:szCs w:val="24"/>
        </w:rPr>
        <w:t>,</w:t>
      </w:r>
      <w:r w:rsidR="001C5671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ekonomicznej, kosztorysów, zaświadczeń, pozwoleń, opłat, kosztów nadzoru budowlanego,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przygotowania dokumentacji przetargowej, wizualizacji projektów oraz kosztów robót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geodezyj</w:t>
      </w:r>
      <w:r w:rsidR="007B5D22">
        <w:rPr>
          <w:rFonts w:ascii="Times New Roman" w:hAnsi="Times New Roman" w:cs="Times New Roman"/>
          <w:sz w:val="24"/>
          <w:szCs w:val="24"/>
        </w:rPr>
        <w:t>nych i pomiarów powykonawczych)</w:t>
      </w:r>
    </w:p>
    <w:p w:rsidR="007B5D22" w:rsidRPr="00F15027" w:rsidRDefault="003656F6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4" w:hAnsi="Times New Roman" w:cs="Times New Roman"/>
          <w:sz w:val="24"/>
          <w:szCs w:val="24"/>
        </w:rPr>
        <w:t>-</w:t>
      </w:r>
      <w:r w:rsidR="007B5D22">
        <w:rPr>
          <w:rFonts w:ascii="Times New Roman" w:eastAsia="CIDFont+F4" w:hAnsi="Times New Roman" w:cs="Times New Roman"/>
          <w:sz w:val="24"/>
          <w:szCs w:val="24"/>
        </w:rPr>
        <w:t xml:space="preserve"> usługi transportu</w:t>
      </w:r>
    </w:p>
    <w:p w:rsidR="004F3475" w:rsidRPr="00F15027" w:rsidRDefault="004F347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8. Ocena formalna złożonych wniosków.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Oceny formalnej dokonują pracownicy Departamentu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3218B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Korzystania i Informacji o</w:t>
      </w:r>
      <w:r w:rsidR="00526DD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218B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Środowisku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Urzędu Marszałkowskiego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Województwa Wielkopolskiego w Poznaniu.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2) Ocena formalna polega na sprawdzeniu zgodności wniosku o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 dofinansowanie przedsięwzięcia </w:t>
      </w:r>
      <w:r w:rsidRPr="00F15027">
        <w:rPr>
          <w:rFonts w:ascii="Times New Roman" w:hAnsi="Times New Roman" w:cs="Times New Roman"/>
          <w:sz w:val="24"/>
          <w:szCs w:val="24"/>
        </w:rPr>
        <w:t>wraz z załącznikami z wymogami zawartymi w niniejszym Regulaminie.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3) Jeżeli złożone dokumenty są nieprawidłowe, wymagają uzupeł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nienia lub wyjaśnień, wzywa się </w:t>
      </w:r>
      <w:r w:rsidRPr="00F15027">
        <w:rPr>
          <w:rFonts w:ascii="Times New Roman" w:hAnsi="Times New Roman" w:cs="Times New Roman"/>
          <w:sz w:val="24"/>
          <w:szCs w:val="24"/>
        </w:rPr>
        <w:t>Wnioskodawcę do usunięcia nieprawidłowości, uzupełnieni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a braków lub złożenia wyjaśnień </w:t>
      </w:r>
      <w:r w:rsidRPr="00F15027">
        <w:rPr>
          <w:rFonts w:ascii="Times New Roman" w:hAnsi="Times New Roman" w:cs="Times New Roman"/>
          <w:sz w:val="24"/>
          <w:szCs w:val="24"/>
        </w:rPr>
        <w:t>w terminie do 7 dni kalendarzowych, licząc od dnia następujące</w:t>
      </w:r>
      <w:r w:rsidR="001C5671">
        <w:rPr>
          <w:rFonts w:ascii="Times New Roman" w:hAnsi="Times New Roman" w:cs="Times New Roman"/>
          <w:sz w:val="24"/>
          <w:szCs w:val="24"/>
        </w:rPr>
        <w:t xml:space="preserve">go </w:t>
      </w:r>
      <w:r w:rsidR="001C5671" w:rsidRPr="00B801AF">
        <w:rPr>
          <w:rFonts w:ascii="Times New Roman" w:hAnsi="Times New Roman" w:cs="Times New Roman"/>
          <w:sz w:val="24"/>
          <w:szCs w:val="24"/>
        </w:rPr>
        <w:t>po dniu</w:t>
      </w:r>
      <w:r w:rsidR="00E01F51" w:rsidRPr="00B801AF">
        <w:rPr>
          <w:rFonts w:ascii="Times New Roman" w:hAnsi="Times New Roman" w:cs="Times New Roman"/>
          <w:sz w:val="24"/>
          <w:szCs w:val="24"/>
        </w:rPr>
        <w:t xml:space="preserve"> 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doręczenia wezwania, </w:t>
      </w:r>
      <w:r w:rsidRPr="00F15027">
        <w:rPr>
          <w:rFonts w:ascii="Times New Roman" w:hAnsi="Times New Roman" w:cs="Times New Roman"/>
          <w:sz w:val="24"/>
          <w:szCs w:val="24"/>
        </w:rPr>
        <w:t>przy czym wezwania mogą być dokonywane</w:t>
      </w:r>
      <w:r w:rsidR="00D94D99">
        <w:rPr>
          <w:rFonts w:ascii="Times New Roman" w:hAnsi="Times New Roman" w:cs="Times New Roman"/>
          <w:sz w:val="24"/>
          <w:szCs w:val="24"/>
        </w:rPr>
        <w:t xml:space="preserve"> 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w formie elektronicznej </w:t>
      </w:r>
      <w:r w:rsidRPr="00F15027">
        <w:rPr>
          <w:rFonts w:ascii="Times New Roman" w:hAnsi="Times New Roman" w:cs="Times New Roman"/>
          <w:sz w:val="24"/>
          <w:szCs w:val="24"/>
        </w:rPr>
        <w:t>na wskazany adres e-mail</w:t>
      </w:r>
      <w:r w:rsidR="00D94D99">
        <w:rPr>
          <w:rFonts w:ascii="Times New Roman" w:hAnsi="Times New Roman" w:cs="Times New Roman"/>
          <w:sz w:val="24"/>
          <w:szCs w:val="24"/>
        </w:rPr>
        <w:t xml:space="preserve"> lub</w:t>
      </w:r>
      <w:r w:rsidR="00A2155C">
        <w:rPr>
          <w:rFonts w:ascii="Times New Roman" w:hAnsi="Times New Roman" w:cs="Times New Roman"/>
          <w:sz w:val="24"/>
          <w:szCs w:val="24"/>
        </w:rPr>
        <w:t xml:space="preserve"> poprzez platformę e-P</w:t>
      </w:r>
      <w:r w:rsidR="003555E6">
        <w:rPr>
          <w:rFonts w:ascii="Times New Roman" w:hAnsi="Times New Roman" w:cs="Times New Roman"/>
          <w:sz w:val="24"/>
          <w:szCs w:val="24"/>
        </w:rPr>
        <w:t>UAP</w:t>
      </w:r>
      <w:r w:rsidR="00A2155C">
        <w:rPr>
          <w:rFonts w:ascii="Times New Roman" w:hAnsi="Times New Roman" w:cs="Times New Roman"/>
          <w:sz w:val="24"/>
          <w:szCs w:val="24"/>
        </w:rPr>
        <w:t xml:space="preserve"> lub </w:t>
      </w:r>
      <w:r w:rsidR="00A2155C" w:rsidRPr="00F15027">
        <w:rPr>
          <w:rFonts w:ascii="Times New Roman" w:hAnsi="Times New Roman" w:cs="Times New Roman"/>
          <w:sz w:val="24"/>
          <w:szCs w:val="24"/>
        </w:rPr>
        <w:t>w formie pisemnej</w:t>
      </w:r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4) Jeżeli Wnioskodawca, pomimo wezwania, o którym mowa w p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kt. 8.3, nie usunie </w:t>
      </w:r>
      <w:r w:rsidR="00E01F51" w:rsidRPr="00F15027">
        <w:rPr>
          <w:rFonts w:ascii="Times New Roman" w:hAnsi="Times New Roman" w:cs="Times New Roman"/>
          <w:sz w:val="24"/>
          <w:szCs w:val="24"/>
        </w:rPr>
        <w:br/>
        <w:t xml:space="preserve">w wyznaczonym </w:t>
      </w:r>
      <w:r w:rsidRPr="00F15027">
        <w:rPr>
          <w:rFonts w:ascii="Times New Roman" w:hAnsi="Times New Roman" w:cs="Times New Roman"/>
          <w:sz w:val="24"/>
          <w:szCs w:val="24"/>
        </w:rPr>
        <w:t xml:space="preserve">terminie nieprawidłowości, braków lub nie złoży wyjaśnień, 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wniosek zostanie odrzucony jako </w:t>
      </w:r>
      <w:r w:rsidRPr="00F15027">
        <w:rPr>
          <w:rFonts w:ascii="Times New Roman" w:hAnsi="Times New Roman" w:cs="Times New Roman"/>
          <w:sz w:val="24"/>
          <w:szCs w:val="24"/>
        </w:rPr>
        <w:t>niezgodny z wymogami określonymi w niniejszym Regulaminie.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5) Odrzuceniu podlegają wnioski niezgodne z przedm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iotem dofinansowania określonym </w:t>
      </w:r>
      <w:r w:rsidR="00E01F51" w:rsidRPr="00F15027">
        <w:rPr>
          <w:rFonts w:ascii="Times New Roman" w:hAnsi="Times New Roman" w:cs="Times New Roman"/>
          <w:sz w:val="24"/>
          <w:szCs w:val="24"/>
        </w:rPr>
        <w:br/>
        <w:t>w pkt.</w:t>
      </w:r>
      <w:r w:rsidRPr="00F15027">
        <w:rPr>
          <w:rFonts w:ascii="Times New Roman" w:hAnsi="Times New Roman" w:cs="Times New Roman"/>
          <w:sz w:val="24"/>
          <w:szCs w:val="24"/>
        </w:rPr>
        <w:t xml:space="preserve"> 3, niespełniające warunków określonych w punkcie 4, 5 i 6 niniejszego Regulaminu.</w:t>
      </w:r>
    </w:p>
    <w:p w:rsidR="006540DE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6) Złożenie wniosku nie jest równoznaczne z przyznaniem dotacji celowej.</w:t>
      </w:r>
    </w:p>
    <w:p w:rsidR="005E0EE3" w:rsidRDefault="005E0EE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EE3" w:rsidRPr="00F15027" w:rsidRDefault="005E0EE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5C" w:rsidRDefault="008D02F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br/>
      </w:r>
    </w:p>
    <w:p w:rsidR="00FE4E5C" w:rsidRDefault="00FE4E5C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5C" w:rsidRDefault="00FE4E5C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9. Ocena merytoryczna i punktacja.</w:t>
      </w:r>
    </w:p>
    <w:p w:rsidR="00E24DDA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44546A" w:themeColor="text2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1) </w:t>
      </w:r>
      <w:r w:rsidR="00AF2A60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Oceny merytorycz</w:t>
      </w:r>
      <w:r w:rsidR="00CE5F3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 dokona </w:t>
      </w:r>
      <w:r w:rsidR="00CE5F3A" w:rsidRPr="00B801AF">
        <w:rPr>
          <w:rFonts w:ascii="Times New Roman" w:hAnsi="Times New Roman" w:cs="Times New Roman"/>
          <w:sz w:val="24"/>
          <w:szCs w:val="24"/>
        </w:rPr>
        <w:t xml:space="preserve">trzyosobowy zespół pracowników </w:t>
      </w:r>
      <w:r w:rsidR="00E24DD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Departamentu Korzystania i Informacji o Środowisku Urzędu Marszałkowskiego Województwa Wielkopolskiego w</w:t>
      </w:r>
      <w:r w:rsidR="00CE5F3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24DD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Poznaniu.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2) Przy ocenie </w:t>
      </w:r>
      <w:r w:rsidR="00802845">
        <w:rPr>
          <w:rFonts w:ascii="Times New Roman" w:hAnsi="Times New Roman" w:cs="Times New Roman"/>
          <w:sz w:val="24"/>
          <w:szCs w:val="24"/>
        </w:rPr>
        <w:t xml:space="preserve">merytorycznej </w:t>
      </w:r>
      <w:r w:rsidRPr="00F15027">
        <w:rPr>
          <w:rFonts w:ascii="Times New Roman" w:hAnsi="Times New Roman" w:cs="Times New Roman"/>
          <w:sz w:val="24"/>
          <w:szCs w:val="24"/>
        </w:rPr>
        <w:t>wniosków brane będą pod uwagę następujące kryteria: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a) zgodność wniosku z celami Programu wskazanymi w pkt 1 (0-10),</w:t>
      </w:r>
    </w:p>
    <w:p w:rsidR="006540DE" w:rsidRPr="00F15027" w:rsidRDefault="006540DE" w:rsidP="0069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b) zasadność przedstawionej kalkulacji kosztów realizacji przedsięwzięcia w odniesieniu</w:t>
      </w:r>
      <w:r w:rsidR="00691614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do</w:t>
      </w:r>
      <w:r w:rsidR="00526DDA">
        <w:rPr>
          <w:rFonts w:ascii="Times New Roman" w:hAnsi="Times New Roman" w:cs="Times New Roman"/>
          <w:sz w:val="24"/>
          <w:szCs w:val="24"/>
        </w:rPr>
        <w:t> </w:t>
      </w:r>
      <w:r w:rsidRPr="00F15027">
        <w:rPr>
          <w:rFonts w:ascii="Times New Roman" w:hAnsi="Times New Roman" w:cs="Times New Roman"/>
          <w:sz w:val="24"/>
          <w:szCs w:val="24"/>
        </w:rPr>
        <w:t>planowanych działań (0-10),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zasadność realizacji przedsięwzięcia - </w:t>
      </w:r>
      <w:r w:rsidRPr="00F15027">
        <w:rPr>
          <w:rFonts w:ascii="Times New Roman" w:hAnsi="Times New Roman" w:cs="Times New Roman"/>
          <w:sz w:val="24"/>
          <w:szCs w:val="24"/>
        </w:rPr>
        <w:t>ocena planowanego efektu ekologicznego</w:t>
      </w:r>
      <w:r w:rsidRPr="00F150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(0-10);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d) wpływ projektu na </w:t>
      </w:r>
      <w:r w:rsidR="009A5F62" w:rsidRPr="00F15027">
        <w:rPr>
          <w:rFonts w:ascii="Times New Roman" w:hAnsi="Times New Roman" w:cs="Times New Roman"/>
          <w:sz w:val="24"/>
          <w:szCs w:val="24"/>
        </w:rPr>
        <w:t xml:space="preserve">zachowanie i zwiększenie terenów zielonych/poprawę jakości wód/ wykorzystanie odnawialnych źródeł energii/eliminację zanieczyszczenia środowiska </w:t>
      </w:r>
      <w:r w:rsidR="00691614" w:rsidRPr="00F15027">
        <w:rPr>
          <w:rFonts w:ascii="Times New Roman" w:hAnsi="Times New Roman" w:cs="Times New Roman"/>
          <w:sz w:val="24"/>
          <w:szCs w:val="24"/>
        </w:rPr>
        <w:t>(</w:t>
      </w:r>
      <w:r w:rsidR="0069161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0-2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91614" w:rsidRPr="00F15027">
        <w:rPr>
          <w:rFonts w:ascii="Times New Roman" w:hAnsi="Times New Roman" w:cs="Times New Roman"/>
          <w:sz w:val="24"/>
          <w:szCs w:val="24"/>
        </w:rPr>
        <w:t>),</w:t>
      </w:r>
    </w:p>
    <w:p w:rsidR="006540DE" w:rsidRPr="007B5D22" w:rsidRDefault="007B5D2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) </w:t>
      </w:r>
      <w:r w:rsidR="0069161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możliwość wykorzystania</w:t>
      </w:r>
      <w:r w:rsidR="006540D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stworzonej w ramach przedsięwzięcia infrastruktury </w:t>
      </w:r>
      <w:r w:rsidR="0069161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przez mieszkańcó</w:t>
      </w:r>
      <w:r w:rsidR="009A5F6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w (0-10)</w:t>
      </w:r>
      <w:r w:rsidR="008028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0EE3" w:rsidRDefault="005E0EE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E3">
        <w:rPr>
          <w:rFonts w:ascii="Times New Roman" w:hAnsi="Times New Roman" w:cs="Times New Roman"/>
          <w:color w:val="000000" w:themeColor="text1"/>
          <w:sz w:val="24"/>
          <w:szCs w:val="24"/>
        </w:rPr>
        <w:t>3) Wnio</w:t>
      </w:r>
      <w:r w:rsidR="007B5D22">
        <w:rPr>
          <w:rFonts w:ascii="Times New Roman" w:hAnsi="Times New Roman" w:cs="Times New Roman"/>
          <w:color w:val="000000" w:themeColor="text1"/>
          <w:sz w:val="24"/>
          <w:szCs w:val="24"/>
        </w:rPr>
        <w:t>sek może otrzymać maksymalnie 180 punktów (po 6</w:t>
      </w:r>
      <w:r w:rsidRPr="005E0EE3">
        <w:rPr>
          <w:rFonts w:ascii="Times New Roman" w:hAnsi="Times New Roman" w:cs="Times New Roman"/>
          <w:color w:val="000000" w:themeColor="text1"/>
          <w:sz w:val="24"/>
          <w:szCs w:val="24"/>
        </w:rPr>
        <w:t>0 od każdego z członków zespołu oceniającego) za spełnienie kryteriów merytorycznych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3073" w:rsidRPr="00B801AF" w:rsidRDefault="0080284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E0EE3">
        <w:rPr>
          <w:rFonts w:ascii="Times New Roman" w:hAnsi="Times New Roman" w:cs="Times New Roman"/>
          <w:sz w:val="24"/>
          <w:szCs w:val="24"/>
        </w:rPr>
        <w:t>Wniosek jednostki samorządu terytorialnego</w:t>
      </w:r>
      <w:r>
        <w:rPr>
          <w:rFonts w:ascii="Times New Roman" w:hAnsi="Times New Roman" w:cs="Times New Roman"/>
          <w:sz w:val="24"/>
          <w:szCs w:val="24"/>
        </w:rPr>
        <w:t>, któ</w:t>
      </w:r>
      <w:r w:rsidR="005E0EE3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nie otrzymał</w:t>
      </w:r>
      <w:r w:rsidR="005E0E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dotacji w minionych edycjach </w:t>
      </w:r>
      <w:r w:rsidR="003F178D" w:rsidRPr="00B80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Programu   </w:t>
      </w:r>
      <w:r w:rsidR="003F178D" w:rsidRPr="00B801AF">
        <w:rPr>
          <w:rFonts w:ascii="Times New Roman" w:hAnsi="Times New Roman" w:cs="Times New Roman"/>
          <w:sz w:val="24"/>
          <w:szCs w:val="24"/>
        </w:rPr>
        <w:t xml:space="preserve">pn. "Błękitno-zielone </w:t>
      </w:r>
      <w:r>
        <w:rPr>
          <w:rFonts w:ascii="Times New Roman" w:hAnsi="Times New Roman" w:cs="Times New Roman"/>
          <w:sz w:val="24"/>
          <w:szCs w:val="24"/>
        </w:rPr>
        <w:t>inicjatywy dla Wielkopolski"</w:t>
      </w:r>
      <w:r w:rsidR="005E0E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otrzyma dodatkowe 5 punktów</w:t>
      </w:r>
      <w:r w:rsidR="005E0EE3">
        <w:rPr>
          <w:rFonts w:ascii="Times New Roman" w:hAnsi="Times New Roman" w:cs="Times New Roman"/>
          <w:sz w:val="24"/>
          <w:szCs w:val="24"/>
        </w:rPr>
        <w:t xml:space="preserve"> do oceny merytorycznej. </w:t>
      </w:r>
    </w:p>
    <w:p w:rsidR="003F178D" w:rsidRDefault="005E0EE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5E0EE3">
        <w:rPr>
          <w:rFonts w:ascii="Times New Roman" w:hAnsi="Times New Roman" w:cs="Times New Roman"/>
          <w:sz w:val="24"/>
          <w:szCs w:val="24"/>
        </w:rPr>
        <w:t xml:space="preserve">Wniosek jednostki samorządu terytorialnego, </w:t>
      </w:r>
      <w:r>
        <w:rPr>
          <w:rFonts w:ascii="Times New Roman" w:hAnsi="Times New Roman" w:cs="Times New Roman"/>
          <w:sz w:val="24"/>
          <w:szCs w:val="24"/>
        </w:rPr>
        <w:t>na której terenie znajdują</w:t>
      </w:r>
      <w:r w:rsidR="003F178D" w:rsidRPr="00B801AF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parki krajobrazowe lub obszary</w:t>
      </w:r>
      <w:r w:rsidR="003F178D" w:rsidRPr="00B801AF">
        <w:rPr>
          <w:rFonts w:ascii="Times New Roman" w:hAnsi="Times New Roman" w:cs="Times New Roman"/>
          <w:sz w:val="24"/>
          <w:szCs w:val="24"/>
        </w:rPr>
        <w:t xml:space="preserve"> chronionego krajobrazu, o których mowa w ustawie z dnia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F178D" w:rsidRPr="00B801AF">
        <w:rPr>
          <w:rFonts w:ascii="Times New Roman" w:hAnsi="Times New Roman" w:cs="Times New Roman"/>
          <w:sz w:val="24"/>
          <w:szCs w:val="24"/>
        </w:rPr>
        <w:t xml:space="preserve"> 16 kwietnia 2004 r. o ochronie przyrody (tekst jednolity: Dz. U.</w:t>
      </w:r>
      <w:r w:rsidR="001C159D">
        <w:rPr>
          <w:rFonts w:ascii="Times New Roman" w:hAnsi="Times New Roman" w:cs="Times New Roman"/>
          <w:sz w:val="24"/>
          <w:szCs w:val="24"/>
        </w:rPr>
        <w:t xml:space="preserve"> z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984D97">
        <w:rPr>
          <w:rFonts w:ascii="Times New Roman" w:hAnsi="Times New Roman" w:cs="Times New Roman"/>
          <w:sz w:val="24"/>
          <w:szCs w:val="24"/>
        </w:rPr>
        <w:t>, poz. 1478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E0EE3">
        <w:rPr>
          <w:rFonts w:ascii="Times New Roman" w:hAnsi="Times New Roman" w:cs="Times New Roman"/>
          <w:sz w:val="24"/>
          <w:szCs w:val="24"/>
        </w:rPr>
        <w:t>otrzyma dodatkowe 5 punktów do oceny merytorycznej.</w:t>
      </w:r>
    </w:p>
    <w:p w:rsidR="007B5D22" w:rsidRDefault="007B5D2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7B5D22">
        <w:rPr>
          <w:rFonts w:ascii="Times New Roman" w:hAnsi="Times New Roman" w:cs="Times New Roman"/>
          <w:sz w:val="24"/>
          <w:szCs w:val="24"/>
        </w:rPr>
        <w:t>Wniosek jednost</w:t>
      </w:r>
      <w:r w:rsidR="00582F5B">
        <w:rPr>
          <w:rFonts w:ascii="Times New Roman" w:hAnsi="Times New Roman" w:cs="Times New Roman"/>
          <w:sz w:val="24"/>
          <w:szCs w:val="24"/>
        </w:rPr>
        <w:t>ki samorządu terytorialnego, który nie będzie zawierał jakichkolwiek braków formalnych i merytorycznych, otrzyma dodatkowe 10 punktów do oceny merytorycznej.</w:t>
      </w:r>
    </w:p>
    <w:p w:rsidR="00B313D1" w:rsidRDefault="0052517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Wniosek może otrzymać łącznie maksymalnie 200 punków (za kryteria merytoryczne wraz z punktami dodatkowymi).</w:t>
      </w:r>
    </w:p>
    <w:p w:rsidR="00525174" w:rsidRPr="00F15027" w:rsidRDefault="0052517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E24DDA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10.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Przyznanie dotacji</w:t>
      </w:r>
      <w:r w:rsidR="006540DE" w:rsidRPr="00F15027">
        <w:rPr>
          <w:rFonts w:ascii="Times New Roman" w:hAnsi="Times New Roman" w:cs="Times New Roman"/>
          <w:sz w:val="24"/>
          <w:szCs w:val="24"/>
        </w:rPr>
        <w:t>.</w:t>
      </w:r>
    </w:p>
    <w:p w:rsidR="004F3475" w:rsidRPr="00F15027" w:rsidRDefault="00E24DDA" w:rsidP="004F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45A08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F3475" w:rsidRPr="00F15027">
        <w:rPr>
          <w:rFonts w:ascii="Times New Roman" w:hAnsi="Times New Roman" w:cs="Times New Roman"/>
          <w:b/>
          <w:sz w:val="24"/>
          <w:szCs w:val="24"/>
        </w:rPr>
        <w:t>Decyzję w sprawie przyznania środków finansowych w ramach dotacji celowej podejmuje w drodze uchwały Sejmik Województwa Wielkopolskiego.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Od uchwały tej nie przysługuje odwołanie.</w:t>
      </w:r>
    </w:p>
    <w:p w:rsidR="006540DE" w:rsidRPr="00F15027" w:rsidRDefault="00E24DDA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</w:t>
      </w:r>
      <w:r w:rsidR="006540DE" w:rsidRPr="00F15027">
        <w:rPr>
          <w:rFonts w:ascii="Times New Roman" w:hAnsi="Times New Roman" w:cs="Times New Roman"/>
          <w:sz w:val="24"/>
          <w:szCs w:val="24"/>
        </w:rPr>
        <w:t>) Wyniki konkursu zostaną opublikowane na stronie internetowej: www.umww.pl.</w:t>
      </w:r>
    </w:p>
    <w:p w:rsidR="006540DE" w:rsidRPr="00F15027" w:rsidRDefault="00CA090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</w:t>
      </w:r>
      <w:r w:rsidR="006540DE" w:rsidRPr="00F15027">
        <w:rPr>
          <w:rFonts w:ascii="Times New Roman" w:hAnsi="Times New Roman" w:cs="Times New Roman"/>
          <w:sz w:val="24"/>
          <w:szCs w:val="24"/>
        </w:rPr>
        <w:t>) Propozycję otrzymania dofinansowania uzyskają tylko Wnioskodawcy, których wnioski</w:t>
      </w:r>
      <w:r w:rsidR="00D64019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według kolejności zdobyły najwyższą liczbę punktów. Oznacza to, że nie wszystkie</w:t>
      </w:r>
      <w:r w:rsidR="00D64019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wnioski zaopiniowane pozytywnie muszą uzyskać dotacje celowe z budżetu Województwa</w:t>
      </w:r>
      <w:r w:rsidR="00D64019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Wielkopolskiego.</w:t>
      </w:r>
    </w:p>
    <w:p w:rsidR="00B313D1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11. Termin</w:t>
      </w:r>
      <w:r w:rsidR="00582F5B">
        <w:rPr>
          <w:rFonts w:ascii="Times New Roman" w:hAnsi="Times New Roman" w:cs="Times New Roman"/>
          <w:sz w:val="24"/>
          <w:szCs w:val="24"/>
        </w:rPr>
        <w:t>y</w:t>
      </w:r>
      <w:r w:rsidRPr="00F15027">
        <w:rPr>
          <w:rFonts w:ascii="Times New Roman" w:hAnsi="Times New Roman" w:cs="Times New Roman"/>
          <w:sz w:val="24"/>
          <w:szCs w:val="24"/>
        </w:rPr>
        <w:t xml:space="preserve"> realizacji przedsięwzięcia</w:t>
      </w:r>
      <w:r w:rsidR="00582F5B" w:rsidRPr="00582F5B">
        <w:t xml:space="preserve"> </w:t>
      </w:r>
      <w:r w:rsidR="00582F5B" w:rsidRPr="00582F5B">
        <w:rPr>
          <w:rFonts w:ascii="Times New Roman" w:hAnsi="Times New Roman" w:cs="Times New Roman"/>
          <w:sz w:val="24"/>
          <w:szCs w:val="24"/>
        </w:rPr>
        <w:t>i wydatkowania środków</w:t>
      </w:r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B313D1" w:rsidRPr="00F15027" w:rsidRDefault="007448CF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Termin</w:t>
      </w:r>
      <w:r w:rsidR="00582F5B">
        <w:rPr>
          <w:rFonts w:ascii="Times New Roman" w:hAnsi="Times New Roman" w:cs="Times New Roman"/>
          <w:sz w:val="24"/>
          <w:szCs w:val="24"/>
        </w:rPr>
        <w:t>y</w:t>
      </w:r>
      <w:r w:rsidRPr="00F15027">
        <w:rPr>
          <w:rFonts w:ascii="Times New Roman" w:hAnsi="Times New Roman" w:cs="Times New Roman"/>
          <w:sz w:val="24"/>
          <w:szCs w:val="24"/>
        </w:rPr>
        <w:t xml:space="preserve"> realizacji przedsięwzięcia realizowanego w ramach Programu </w:t>
      </w:r>
      <w:r w:rsidR="00582F5B">
        <w:rPr>
          <w:rFonts w:ascii="Times New Roman" w:hAnsi="Times New Roman" w:cs="Times New Roman"/>
          <w:sz w:val="24"/>
          <w:szCs w:val="24"/>
        </w:rPr>
        <w:t xml:space="preserve">i wydatkowania środków </w:t>
      </w:r>
      <w:r w:rsidRPr="00F15027">
        <w:rPr>
          <w:rFonts w:ascii="Times New Roman" w:hAnsi="Times New Roman" w:cs="Times New Roman"/>
          <w:sz w:val="24"/>
          <w:szCs w:val="24"/>
        </w:rPr>
        <w:t>będzie określała</w:t>
      </w:r>
      <w:r w:rsidR="00582F5B">
        <w:rPr>
          <w:rFonts w:ascii="Times New Roman" w:hAnsi="Times New Roman" w:cs="Times New Roman"/>
          <w:sz w:val="24"/>
          <w:szCs w:val="24"/>
        </w:rPr>
        <w:t xml:space="preserve"> u</w:t>
      </w:r>
      <w:r w:rsidR="00B339E7">
        <w:rPr>
          <w:rFonts w:ascii="Times New Roman" w:hAnsi="Times New Roman" w:cs="Times New Roman"/>
          <w:sz w:val="24"/>
          <w:szCs w:val="24"/>
        </w:rPr>
        <w:t>mowa, o której mowa w pkt 6.2.</w:t>
      </w:r>
    </w:p>
    <w:p w:rsidR="00B339E7" w:rsidRDefault="00B339E7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9E7" w:rsidRDefault="00B339E7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9E7" w:rsidRDefault="00B339E7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lastRenderedPageBreak/>
        <w:t>12. Zasady rozliczenia dotacji.</w:t>
      </w:r>
    </w:p>
    <w:p w:rsidR="006540DE" w:rsidRPr="00F15027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Środki dotacji celowej uzyskane w związku z realizacją przedsięwzięć muszą zostać</w:t>
      </w:r>
      <w:r w:rsidR="00D64019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wydatkowane i rozliczone zgodnie z um</w:t>
      </w:r>
      <w:r w:rsidR="00D64019" w:rsidRPr="00F15027">
        <w:rPr>
          <w:rFonts w:ascii="Times New Roman" w:hAnsi="Times New Roman" w:cs="Times New Roman"/>
          <w:sz w:val="24"/>
          <w:szCs w:val="24"/>
        </w:rPr>
        <w:t>ową, o której mowa w pkt 6.</w:t>
      </w:r>
      <w:r w:rsidRPr="00F15027">
        <w:rPr>
          <w:rFonts w:ascii="Times New Roman" w:hAnsi="Times New Roman" w:cs="Times New Roman"/>
          <w:sz w:val="24"/>
          <w:szCs w:val="24"/>
        </w:rPr>
        <w:t>2.</w:t>
      </w:r>
    </w:p>
    <w:p w:rsidR="006540DE" w:rsidRPr="00B64036" w:rsidRDefault="006540DE" w:rsidP="00B6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2) Wnioskodawca zobowiązany jest do prowadzenia wyodrębnionej ewidencji księgowej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B64036" w:rsidRPr="008554A4">
        <w:rPr>
          <w:rFonts w:ascii="Times New Roman" w:hAnsi="Times New Roman" w:cs="Times New Roman"/>
          <w:sz w:val="24"/>
          <w:szCs w:val="24"/>
        </w:rPr>
        <w:t>(uregulowanej w polityce rachunkowości bądź zarządzeniu wydanym na jej podstawie</w:t>
      </w:r>
      <w:r w:rsidR="00582F5B">
        <w:rPr>
          <w:rFonts w:ascii="Times New Roman" w:hAnsi="Times New Roman" w:cs="Times New Roman"/>
          <w:sz w:val="24"/>
          <w:szCs w:val="24"/>
        </w:rPr>
        <w:t>)</w:t>
      </w:r>
      <w:r w:rsidR="00B64036" w:rsidRPr="008554A4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otrzymanych w ramach dotacji środków pieniężnych oraz wydatkowania otrzymanych środków</w:t>
      </w:r>
    </w:p>
    <w:p w:rsidR="006540DE" w:rsidRPr="00F15027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publicznych z zachowaniem obowiązujących przepisów, w szczególności ustawy o finansach</w:t>
      </w:r>
    </w:p>
    <w:p w:rsidR="006540DE" w:rsidRPr="00B64036" w:rsidRDefault="006540DE" w:rsidP="004B2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publicznych, ustawy Prawo zamówień publicznych oraz aktów wykonawczych wydanych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na</w:t>
      </w:r>
      <w:r w:rsidR="00526DDA">
        <w:rPr>
          <w:rFonts w:ascii="Times New Roman" w:hAnsi="Times New Roman" w:cs="Times New Roman"/>
          <w:sz w:val="24"/>
          <w:szCs w:val="24"/>
        </w:rPr>
        <w:t> </w:t>
      </w:r>
      <w:r w:rsidRPr="00F15027">
        <w:rPr>
          <w:rFonts w:ascii="Times New Roman" w:hAnsi="Times New Roman" w:cs="Times New Roman"/>
          <w:sz w:val="24"/>
          <w:szCs w:val="24"/>
        </w:rPr>
        <w:t>ich podstawie.</w:t>
      </w:r>
      <w:r w:rsidR="004B2504" w:rsidRPr="00F1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0DE" w:rsidRPr="00F15027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3) Wnioskodawca zobowiązany jest do sporządzenia sprawozdania finansowego z wykonania</w:t>
      </w:r>
    </w:p>
    <w:p w:rsidR="00582F5B" w:rsidRDefault="006540DE" w:rsidP="00D64019">
      <w:pPr>
        <w:autoSpaceDE w:val="0"/>
        <w:autoSpaceDN w:val="0"/>
        <w:adjustRightInd w:val="0"/>
        <w:spacing w:after="0" w:line="240" w:lineRule="auto"/>
        <w:jc w:val="both"/>
      </w:pPr>
      <w:r w:rsidRPr="00F15027">
        <w:rPr>
          <w:rFonts w:ascii="Times New Roman" w:hAnsi="Times New Roman" w:cs="Times New Roman"/>
          <w:sz w:val="24"/>
          <w:szCs w:val="24"/>
        </w:rPr>
        <w:t>przedsięwzięcia w terminie i na formularzu określonym w umowie</w:t>
      </w:r>
      <w:r w:rsidR="001C5671">
        <w:rPr>
          <w:rFonts w:ascii="Times New Roman" w:hAnsi="Times New Roman" w:cs="Times New Roman"/>
          <w:sz w:val="24"/>
          <w:szCs w:val="24"/>
        </w:rPr>
        <w:t xml:space="preserve">, </w:t>
      </w:r>
      <w:r w:rsidR="001C5671" w:rsidRPr="008554A4">
        <w:rPr>
          <w:rFonts w:ascii="Times New Roman" w:hAnsi="Times New Roman" w:cs="Times New Roman"/>
          <w:sz w:val="24"/>
          <w:szCs w:val="24"/>
        </w:rPr>
        <w:t>o której mowa w pkt 6.2</w:t>
      </w:r>
      <w:r w:rsidRPr="008554A4">
        <w:rPr>
          <w:rFonts w:ascii="Times New Roman" w:hAnsi="Times New Roman" w:cs="Times New Roman"/>
          <w:sz w:val="24"/>
          <w:szCs w:val="24"/>
        </w:rPr>
        <w:t>.</w:t>
      </w:r>
      <w:r w:rsidR="00B64036" w:rsidRPr="008554A4">
        <w:t xml:space="preserve"> </w:t>
      </w:r>
    </w:p>
    <w:p w:rsidR="00582F5B" w:rsidRPr="00582F5B" w:rsidRDefault="00582F5B" w:rsidP="0058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5B">
        <w:rPr>
          <w:rFonts w:ascii="Times New Roman" w:hAnsi="Times New Roman" w:cs="Times New Roman"/>
          <w:sz w:val="24"/>
          <w:szCs w:val="24"/>
        </w:rPr>
        <w:t xml:space="preserve">Sprawozdanie należy składać na określonym formularzu (załącznik do umowy) </w:t>
      </w:r>
      <w:r w:rsidR="007142F2">
        <w:rPr>
          <w:rFonts w:ascii="Times New Roman" w:hAnsi="Times New Roman" w:cs="Times New Roman"/>
          <w:sz w:val="24"/>
          <w:szCs w:val="24"/>
        </w:rPr>
        <w:t xml:space="preserve">poprzez platformę </w:t>
      </w:r>
      <w:r w:rsidR="007142F2" w:rsidRPr="00582F5B">
        <w:rPr>
          <w:rFonts w:ascii="Times New Roman" w:hAnsi="Times New Roman" w:cs="Times New Roman"/>
          <w:sz w:val="24"/>
          <w:szCs w:val="24"/>
        </w:rPr>
        <w:t>e-PUAP.</w:t>
      </w:r>
      <w:r w:rsidR="007142F2">
        <w:rPr>
          <w:rFonts w:ascii="Times New Roman" w:hAnsi="Times New Roman" w:cs="Times New Roman"/>
          <w:sz w:val="24"/>
          <w:szCs w:val="24"/>
        </w:rPr>
        <w:t xml:space="preserve"> </w:t>
      </w:r>
      <w:r w:rsidR="007142F2" w:rsidRPr="00582F5B">
        <w:rPr>
          <w:rFonts w:ascii="Times New Roman" w:hAnsi="Times New Roman" w:cs="Times New Roman"/>
          <w:sz w:val="24"/>
          <w:szCs w:val="24"/>
        </w:rPr>
        <w:t>Sprawozdanie składane za pośrednictwem platformy e-PUAP wymaga kwalifikowanego podpisu elektronicznego osób upoważnionych do sporządzenia sprawozdania. Jeżeli złożenie sprawozdania wymaga reprezentacji łącznej, dokument składany za pośrednictwem platformy e-PUAP wymaga kwalifikowanego podpisu elektronicznego wszystkich osób upoważnionych do jego podpisania.</w:t>
      </w:r>
      <w:r w:rsidR="007142F2">
        <w:rPr>
          <w:rFonts w:ascii="Times New Roman" w:hAnsi="Times New Roman" w:cs="Times New Roman"/>
          <w:sz w:val="24"/>
          <w:szCs w:val="24"/>
        </w:rPr>
        <w:t xml:space="preserve"> Dopuszcza się również </w:t>
      </w:r>
      <w:r w:rsidR="00E26DF2">
        <w:rPr>
          <w:rFonts w:ascii="Times New Roman" w:hAnsi="Times New Roman" w:cs="Times New Roman"/>
          <w:sz w:val="24"/>
          <w:szCs w:val="24"/>
        </w:rPr>
        <w:t>złożenie</w:t>
      </w:r>
      <w:r w:rsidR="007142F2">
        <w:rPr>
          <w:rFonts w:ascii="Times New Roman" w:hAnsi="Times New Roman" w:cs="Times New Roman"/>
          <w:sz w:val="24"/>
          <w:szCs w:val="24"/>
        </w:rPr>
        <w:t xml:space="preserve"> sprawozda</w:t>
      </w:r>
      <w:r w:rsidR="00E26DF2">
        <w:rPr>
          <w:rFonts w:ascii="Times New Roman" w:hAnsi="Times New Roman" w:cs="Times New Roman"/>
          <w:sz w:val="24"/>
          <w:szCs w:val="24"/>
        </w:rPr>
        <w:t xml:space="preserve">nia </w:t>
      </w:r>
      <w:r w:rsidRPr="00582F5B">
        <w:rPr>
          <w:rFonts w:ascii="Times New Roman" w:hAnsi="Times New Roman" w:cs="Times New Roman"/>
          <w:sz w:val="24"/>
          <w:szCs w:val="24"/>
        </w:rPr>
        <w:t>pocztą tradycyjną na adres Urzędu Marszałkowskiego Województwa Wielkopolskiego w Poznaniu, al. Niepo</w:t>
      </w:r>
      <w:r>
        <w:rPr>
          <w:rFonts w:ascii="Times New Roman" w:hAnsi="Times New Roman" w:cs="Times New Roman"/>
          <w:sz w:val="24"/>
          <w:szCs w:val="24"/>
        </w:rPr>
        <w:t>dległości 34, 61-714 Poznań lub</w:t>
      </w:r>
      <w:r w:rsidR="001C159D">
        <w:rPr>
          <w:rFonts w:ascii="Times New Roman" w:hAnsi="Times New Roman" w:cs="Times New Roman"/>
          <w:sz w:val="24"/>
          <w:szCs w:val="24"/>
        </w:rPr>
        <w:t xml:space="preserve"> </w:t>
      </w:r>
      <w:r w:rsidRPr="00582F5B">
        <w:rPr>
          <w:rFonts w:ascii="Times New Roman" w:hAnsi="Times New Roman" w:cs="Times New Roman"/>
          <w:sz w:val="24"/>
          <w:szCs w:val="24"/>
        </w:rPr>
        <w:t>osobiście w Punkcie Kancelaryjnym Urzędu Marszałkowskiego Województwa Wielkopolskiego w Poznaniu</w:t>
      </w:r>
      <w:r w:rsidR="00E26DF2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582F5B">
        <w:rPr>
          <w:rFonts w:ascii="Times New Roman" w:hAnsi="Times New Roman" w:cs="Times New Roman"/>
          <w:sz w:val="24"/>
          <w:szCs w:val="24"/>
        </w:rPr>
        <w:t xml:space="preserve">Za dochowanie terminu złożenia sprawozdania uznaje się </w:t>
      </w:r>
      <w:r w:rsidR="00E26DF2" w:rsidRPr="00582F5B">
        <w:rPr>
          <w:rFonts w:ascii="Times New Roman" w:hAnsi="Times New Roman" w:cs="Times New Roman"/>
          <w:sz w:val="24"/>
          <w:szCs w:val="24"/>
        </w:rPr>
        <w:t xml:space="preserve">datę wpływu przez platformę </w:t>
      </w:r>
      <w:r w:rsidR="00E26DF2">
        <w:rPr>
          <w:rFonts w:ascii="Times New Roman" w:hAnsi="Times New Roman" w:cs="Times New Roman"/>
          <w:sz w:val="24"/>
          <w:szCs w:val="24"/>
        </w:rPr>
        <w:br/>
        <w:t>e-PUAP,</w:t>
      </w:r>
      <w:r w:rsidR="00E26DF2" w:rsidRPr="00582F5B">
        <w:rPr>
          <w:rFonts w:ascii="Times New Roman" w:hAnsi="Times New Roman" w:cs="Times New Roman"/>
          <w:sz w:val="24"/>
          <w:szCs w:val="24"/>
        </w:rPr>
        <w:t xml:space="preserve"> </w:t>
      </w:r>
      <w:r w:rsidRPr="00582F5B">
        <w:rPr>
          <w:rFonts w:ascii="Times New Roman" w:hAnsi="Times New Roman" w:cs="Times New Roman"/>
          <w:sz w:val="24"/>
          <w:szCs w:val="24"/>
        </w:rPr>
        <w:t>d</w:t>
      </w:r>
      <w:r w:rsidR="00E26DF2">
        <w:rPr>
          <w:rFonts w:ascii="Times New Roman" w:hAnsi="Times New Roman" w:cs="Times New Roman"/>
          <w:sz w:val="24"/>
          <w:szCs w:val="24"/>
        </w:rPr>
        <w:t>atę nadania w punkcie pocztowym bądź</w:t>
      </w:r>
      <w:r w:rsidRPr="00582F5B">
        <w:rPr>
          <w:rFonts w:ascii="Times New Roman" w:hAnsi="Times New Roman" w:cs="Times New Roman"/>
          <w:sz w:val="24"/>
          <w:szCs w:val="24"/>
        </w:rPr>
        <w:t xml:space="preserve"> datę wpły</w:t>
      </w:r>
      <w:r w:rsidR="00E26DF2">
        <w:rPr>
          <w:rFonts w:ascii="Times New Roman" w:hAnsi="Times New Roman" w:cs="Times New Roman"/>
          <w:sz w:val="24"/>
          <w:szCs w:val="24"/>
        </w:rPr>
        <w:t>wu do Punktu Kancelaryjnego</w:t>
      </w:r>
      <w:r w:rsidR="00081D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0DE" w:rsidRPr="00F15027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4) Dotacja niewykorzystana w terminie, wykorzystana niezgodnie z przeznaczeniem, </w:t>
      </w:r>
      <w:r w:rsidR="004B2504" w:rsidRPr="00F15027">
        <w:rPr>
          <w:rFonts w:ascii="Times New Roman" w:hAnsi="Times New Roman" w:cs="Times New Roman"/>
          <w:sz w:val="24"/>
          <w:szCs w:val="24"/>
        </w:rPr>
        <w:t xml:space="preserve">w tym wykorzystana na inne wydatki niż inwestycyjne, pobrana </w:t>
      </w:r>
      <w:r w:rsidR="00E26DF2">
        <w:rPr>
          <w:rFonts w:ascii="Times New Roman" w:hAnsi="Times New Roman" w:cs="Times New Roman"/>
          <w:sz w:val="24"/>
          <w:szCs w:val="24"/>
        </w:rPr>
        <w:t xml:space="preserve">nienależnie lub </w:t>
      </w:r>
      <w:r w:rsidRPr="00F15027">
        <w:rPr>
          <w:rFonts w:ascii="Times New Roman" w:hAnsi="Times New Roman" w:cs="Times New Roman"/>
          <w:sz w:val="24"/>
          <w:szCs w:val="24"/>
        </w:rPr>
        <w:t>w nadmiernej wysokości podlega zwrotowi na</w:t>
      </w:r>
      <w:r w:rsidR="004B2504" w:rsidRPr="00F15027">
        <w:rPr>
          <w:rFonts w:ascii="Times New Roman" w:hAnsi="Times New Roman" w:cs="Times New Roman"/>
          <w:sz w:val="24"/>
          <w:szCs w:val="24"/>
        </w:rPr>
        <w:t xml:space="preserve"> zasadach określonych w ustawie </w:t>
      </w:r>
      <w:r w:rsidRPr="00F15027">
        <w:rPr>
          <w:rFonts w:ascii="Times New Roman" w:hAnsi="Times New Roman" w:cs="Times New Roman"/>
          <w:sz w:val="24"/>
          <w:szCs w:val="24"/>
        </w:rPr>
        <w:t>o finansach publicznych.</w:t>
      </w:r>
    </w:p>
    <w:p w:rsidR="00B313D1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13. Zasady kontroli.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Przedsięwzięcia dofinansowane w ramach Programu mogą podlegać kontroli w trakcie</w:t>
      </w:r>
      <w:r w:rsid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realizacji przedsięwzięcia, a także w okresie do 5 lat od ich rozliczenia.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2) Wnioskodawca zobowiązany jest do przechowywania dokumentacji związanej z realizacją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przedsięwzięcia przez okres 5 lat od ich rozliczenia.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3) Kontrolę zgodności przedsięwzięcia z umową przeprowadzają na podstawie stosownych</w:t>
      </w:r>
      <w:r w:rsidR="00652944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upoważnień wyznaczeni pracownicy Urzędu Marszałkowskiego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3D6632" w:rsidRPr="00F15027">
        <w:rPr>
          <w:rFonts w:ascii="Times New Roman" w:hAnsi="Times New Roman" w:cs="Times New Roman"/>
          <w:sz w:val="24"/>
          <w:szCs w:val="24"/>
        </w:rPr>
        <w:t xml:space="preserve">Województwa </w:t>
      </w:r>
      <w:r w:rsidRPr="00F15027">
        <w:rPr>
          <w:rFonts w:ascii="Times New Roman" w:hAnsi="Times New Roman" w:cs="Times New Roman"/>
          <w:sz w:val="24"/>
          <w:szCs w:val="24"/>
        </w:rPr>
        <w:t>Wielkopolskiego w Poznaniu.</w:t>
      </w:r>
    </w:p>
    <w:p w:rsidR="00145A08" w:rsidRPr="00F15027" w:rsidRDefault="00145A0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3D1B8B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14</w:t>
      </w:r>
      <w:r w:rsidR="006540DE" w:rsidRPr="00F15027">
        <w:rPr>
          <w:rFonts w:ascii="Times New Roman" w:hAnsi="Times New Roman" w:cs="Times New Roman"/>
          <w:sz w:val="24"/>
          <w:szCs w:val="24"/>
        </w:rPr>
        <w:t>. Informacja.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Szczegółowych informacji nt. Programu udzielają pracownicy Departamentu </w:t>
      </w:r>
      <w:r w:rsidR="003D1B8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3D1B8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Informacji o Środowisku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 xml:space="preserve">Urzędu Marszałkowskiego Województwa Wielkopolskiego </w:t>
      </w:r>
      <w:r w:rsidR="003D1B8B" w:rsidRPr="00F15027">
        <w:rPr>
          <w:rFonts w:ascii="Times New Roman" w:hAnsi="Times New Roman" w:cs="Times New Roman"/>
          <w:sz w:val="24"/>
          <w:szCs w:val="24"/>
        </w:rPr>
        <w:br/>
      </w:r>
      <w:r w:rsidRPr="00F15027">
        <w:rPr>
          <w:rFonts w:ascii="Times New Roman" w:hAnsi="Times New Roman" w:cs="Times New Roman"/>
          <w:sz w:val="24"/>
          <w:szCs w:val="24"/>
        </w:rPr>
        <w:t>w Poznaniu od poniedziałku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 xml:space="preserve">do piątku w godzinach: 7:30-15:30 pod numerami telefonów: </w:t>
      </w:r>
      <w:r w:rsidR="003D1B8B" w:rsidRPr="00F15027">
        <w:rPr>
          <w:rFonts w:ascii="Times New Roman" w:hAnsi="Times New Roman" w:cs="Times New Roman"/>
          <w:sz w:val="24"/>
          <w:szCs w:val="24"/>
        </w:rPr>
        <w:br/>
      </w:r>
      <w:r w:rsidR="00582F5B">
        <w:rPr>
          <w:rFonts w:ascii="Times New Roman" w:hAnsi="Times New Roman" w:cs="Times New Roman"/>
          <w:sz w:val="24"/>
          <w:szCs w:val="24"/>
        </w:rPr>
        <w:t>61</w:t>
      </w:r>
      <w:r w:rsidR="00A2155C">
        <w:rPr>
          <w:rFonts w:ascii="Times New Roman" w:hAnsi="Times New Roman" w:cs="Times New Roman"/>
          <w:sz w:val="24"/>
          <w:szCs w:val="24"/>
        </w:rPr>
        <w:t> </w:t>
      </w:r>
      <w:r w:rsidR="00582F5B">
        <w:rPr>
          <w:rFonts w:ascii="Times New Roman" w:hAnsi="Times New Roman" w:cs="Times New Roman"/>
          <w:sz w:val="24"/>
          <w:szCs w:val="24"/>
        </w:rPr>
        <w:t>626</w:t>
      </w:r>
      <w:r w:rsidR="00A2155C">
        <w:rPr>
          <w:rFonts w:ascii="Times New Roman" w:hAnsi="Times New Roman" w:cs="Times New Roman"/>
          <w:sz w:val="24"/>
          <w:szCs w:val="24"/>
        </w:rPr>
        <w:t xml:space="preserve"> 64 21</w:t>
      </w:r>
      <w:r w:rsidR="00582F5B">
        <w:rPr>
          <w:rFonts w:ascii="Times New Roman" w:hAnsi="Times New Roman" w:cs="Times New Roman"/>
          <w:sz w:val="24"/>
          <w:szCs w:val="24"/>
        </w:rPr>
        <w:t xml:space="preserve"> lub 61 626 64 82</w:t>
      </w:r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B313D1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</w:t>
      </w:r>
      <w:r w:rsidR="003D1B8B" w:rsidRPr="00F15027">
        <w:rPr>
          <w:rFonts w:ascii="Times New Roman" w:hAnsi="Times New Roman" w:cs="Times New Roman"/>
          <w:sz w:val="24"/>
          <w:szCs w:val="24"/>
        </w:rPr>
        <w:t>5</w:t>
      </w:r>
      <w:r w:rsidR="006540DE" w:rsidRPr="00F15027">
        <w:rPr>
          <w:rFonts w:ascii="Times New Roman" w:hAnsi="Times New Roman" w:cs="Times New Roman"/>
          <w:sz w:val="24"/>
          <w:szCs w:val="24"/>
        </w:rPr>
        <w:t>. Wymagane załączniki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Wniosek o dofinansowanie przedsięwzięcia według wzoru stanowiącego załącznik nr 1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do niniejszego Regulaminu.</w:t>
      </w:r>
    </w:p>
    <w:p w:rsidR="006540DE" w:rsidRPr="00F15027" w:rsidRDefault="003D6632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</w:t>
      </w:r>
      <w:r w:rsidR="00652944">
        <w:rPr>
          <w:rFonts w:ascii="Times New Roman" w:hAnsi="Times New Roman" w:cs="Times New Roman"/>
          <w:sz w:val="24"/>
          <w:szCs w:val="24"/>
        </w:rPr>
        <w:t xml:space="preserve">) 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Oświadczenie o podatku VAT, według w</w:t>
      </w:r>
      <w:r w:rsidR="00652944">
        <w:rPr>
          <w:rFonts w:ascii="Times New Roman" w:hAnsi="Times New Roman" w:cs="Times New Roman"/>
          <w:sz w:val="24"/>
          <w:szCs w:val="24"/>
        </w:rPr>
        <w:t>zoru stanowiącego załącznik nr 2</w:t>
      </w:r>
      <w:r w:rsidR="00F426F2" w:rsidRPr="00F15027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:rsidR="006540DE" w:rsidRPr="00F15027" w:rsidRDefault="00652944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540DE" w:rsidRPr="00F15027">
        <w:rPr>
          <w:rFonts w:ascii="Times New Roman" w:hAnsi="Times New Roman" w:cs="Times New Roman"/>
          <w:sz w:val="24"/>
          <w:szCs w:val="24"/>
        </w:rPr>
        <w:t>) Dokument potwierdzający tytuł prawny do nieruchomości lub oświadczenie o prawie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do</w:t>
      </w:r>
      <w:r w:rsidR="00526DDA">
        <w:rPr>
          <w:rFonts w:ascii="Times New Roman" w:hAnsi="Times New Roman" w:cs="Times New Roman"/>
          <w:sz w:val="24"/>
          <w:szCs w:val="24"/>
        </w:rPr>
        <w:t> </w:t>
      </w:r>
      <w:r w:rsidR="006540DE" w:rsidRPr="00F15027">
        <w:rPr>
          <w:rFonts w:ascii="Times New Roman" w:hAnsi="Times New Roman" w:cs="Times New Roman"/>
          <w:sz w:val="24"/>
          <w:szCs w:val="24"/>
        </w:rPr>
        <w:t>dysponowania nieruchomością</w:t>
      </w:r>
      <w:r w:rsidR="00D20F40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D20F40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– w pr</w:t>
      </w:r>
      <w:r w:rsidR="001C5671">
        <w:rPr>
          <w:rFonts w:ascii="Times New Roman" w:hAnsi="Times New Roman" w:cs="Times New Roman"/>
          <w:color w:val="000000" w:themeColor="text1"/>
          <w:sz w:val="24"/>
          <w:szCs w:val="24"/>
        </w:rPr>
        <w:t>zypadku o którym mowa w pkt. 5.</w:t>
      </w:r>
      <w:r w:rsidR="001C5671" w:rsidRPr="008554A4">
        <w:rPr>
          <w:rFonts w:ascii="Times New Roman" w:hAnsi="Times New Roman" w:cs="Times New Roman"/>
          <w:sz w:val="24"/>
          <w:szCs w:val="24"/>
        </w:rPr>
        <w:t>5</w:t>
      </w:r>
      <w:r w:rsidR="00F426F2" w:rsidRPr="00F15027">
        <w:rPr>
          <w:rFonts w:ascii="Times New Roman" w:hAnsi="Times New Roman" w:cs="Times New Roman"/>
          <w:sz w:val="24"/>
          <w:szCs w:val="24"/>
        </w:rPr>
        <w:t>.</w:t>
      </w:r>
    </w:p>
    <w:p w:rsidR="006540DE" w:rsidRPr="008554A4" w:rsidRDefault="00652944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40DE" w:rsidRPr="00F15027">
        <w:rPr>
          <w:rFonts w:ascii="Times New Roman" w:hAnsi="Times New Roman" w:cs="Times New Roman"/>
          <w:sz w:val="24"/>
          <w:szCs w:val="24"/>
        </w:rPr>
        <w:t>) Pozwolenie na budowę lub potwierdzenie zgłoszenia robót, jeśli prowadzone prace wymagają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4B2504" w:rsidRPr="00F15027">
        <w:rPr>
          <w:rFonts w:ascii="Times New Roman" w:hAnsi="Times New Roman" w:cs="Times New Roman"/>
          <w:sz w:val="24"/>
          <w:szCs w:val="24"/>
        </w:rPr>
        <w:t xml:space="preserve">przeprowadzenia takiego postępowania i uzyskania ww. dokumentu na </w:t>
      </w:r>
      <w:r w:rsidR="006540DE" w:rsidRPr="00F15027">
        <w:rPr>
          <w:rFonts w:ascii="Times New Roman" w:hAnsi="Times New Roman" w:cs="Times New Roman"/>
          <w:sz w:val="24"/>
          <w:szCs w:val="24"/>
        </w:rPr>
        <w:t>pods</w:t>
      </w:r>
      <w:r w:rsidR="00F426F2" w:rsidRPr="00F15027">
        <w:rPr>
          <w:rFonts w:ascii="Times New Roman" w:hAnsi="Times New Roman" w:cs="Times New Roman"/>
          <w:sz w:val="24"/>
          <w:szCs w:val="24"/>
        </w:rPr>
        <w:t>tawie przepisów Prawo budowlane.</w:t>
      </w:r>
      <w:r w:rsidR="00CE5F3A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CE5F3A" w:rsidRPr="008554A4">
        <w:rPr>
          <w:rFonts w:ascii="Times New Roman" w:hAnsi="Times New Roman" w:cs="Times New Roman"/>
          <w:sz w:val="24"/>
          <w:szCs w:val="24"/>
        </w:rPr>
        <w:t>Jeżeli taki dokument nie jest wymagany należy przedłożyć oświadczenie, iż do realizacji projektu nie jest wymagane ani pozwolenie na budowę</w:t>
      </w:r>
      <w:r w:rsidR="008656BF" w:rsidRPr="008554A4">
        <w:rPr>
          <w:rFonts w:ascii="Times New Roman" w:hAnsi="Times New Roman" w:cs="Times New Roman"/>
          <w:sz w:val="24"/>
          <w:szCs w:val="24"/>
        </w:rPr>
        <w:t>,</w:t>
      </w:r>
      <w:r w:rsidR="00CE5F3A" w:rsidRPr="008554A4">
        <w:rPr>
          <w:rFonts w:ascii="Times New Roman" w:hAnsi="Times New Roman" w:cs="Times New Roman"/>
          <w:sz w:val="24"/>
          <w:szCs w:val="24"/>
        </w:rPr>
        <w:t xml:space="preserve"> ani</w:t>
      </w:r>
      <w:r w:rsidR="005E0EE3">
        <w:rPr>
          <w:rFonts w:ascii="Times New Roman" w:hAnsi="Times New Roman" w:cs="Times New Roman"/>
          <w:sz w:val="24"/>
          <w:szCs w:val="24"/>
        </w:rPr>
        <w:t> </w:t>
      </w:r>
      <w:r w:rsidR="00CE5F3A" w:rsidRPr="008554A4">
        <w:rPr>
          <w:rFonts w:ascii="Times New Roman" w:hAnsi="Times New Roman" w:cs="Times New Roman"/>
          <w:sz w:val="24"/>
          <w:szCs w:val="24"/>
        </w:rPr>
        <w:t>zgłoszenie robót budowlanych.</w:t>
      </w:r>
    </w:p>
    <w:p w:rsidR="006540DE" w:rsidRPr="00F15027" w:rsidRDefault="00652944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26F2" w:rsidRPr="00F15027">
        <w:rPr>
          <w:rFonts w:ascii="Times New Roman" w:hAnsi="Times New Roman" w:cs="Times New Roman"/>
          <w:sz w:val="24"/>
          <w:szCs w:val="24"/>
        </w:rPr>
        <w:t xml:space="preserve">) </w:t>
      </w:r>
      <w:r w:rsidR="008554A4">
        <w:rPr>
          <w:rFonts w:ascii="Times New Roman" w:hAnsi="Times New Roman" w:cs="Times New Roman"/>
          <w:sz w:val="24"/>
          <w:szCs w:val="24"/>
        </w:rPr>
        <w:t xml:space="preserve"> </w:t>
      </w:r>
      <w:r w:rsidR="00F426F2" w:rsidRPr="00F15027">
        <w:rPr>
          <w:rFonts w:ascii="Times New Roman" w:hAnsi="Times New Roman" w:cs="Times New Roman"/>
          <w:sz w:val="24"/>
          <w:szCs w:val="24"/>
        </w:rPr>
        <w:t>A</w:t>
      </w:r>
      <w:r w:rsidR="006540DE" w:rsidRPr="00F15027">
        <w:rPr>
          <w:rFonts w:ascii="Times New Roman" w:hAnsi="Times New Roman" w:cs="Times New Roman"/>
          <w:sz w:val="24"/>
          <w:szCs w:val="24"/>
        </w:rPr>
        <w:t>ktualną kopię mapy ewidencyjnej, na której należy z</w:t>
      </w:r>
      <w:r w:rsidR="00F426F2" w:rsidRPr="00F15027">
        <w:rPr>
          <w:rFonts w:ascii="Times New Roman" w:hAnsi="Times New Roman" w:cs="Times New Roman"/>
          <w:sz w:val="24"/>
          <w:szCs w:val="24"/>
        </w:rPr>
        <w:t>aznaczyć realizowaną inwestycję.</w:t>
      </w:r>
    </w:p>
    <w:p w:rsidR="006540DE" w:rsidRPr="00F15027" w:rsidRDefault="00652944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26F2" w:rsidRPr="00F15027">
        <w:rPr>
          <w:rFonts w:ascii="Times New Roman" w:hAnsi="Times New Roman" w:cs="Times New Roman"/>
          <w:sz w:val="24"/>
          <w:szCs w:val="24"/>
        </w:rPr>
        <w:t xml:space="preserve">) </w:t>
      </w:r>
      <w:r w:rsidR="008554A4">
        <w:rPr>
          <w:rFonts w:ascii="Times New Roman" w:hAnsi="Times New Roman" w:cs="Times New Roman"/>
          <w:sz w:val="24"/>
          <w:szCs w:val="24"/>
        </w:rPr>
        <w:t xml:space="preserve"> </w:t>
      </w:r>
      <w:r w:rsidR="00F426F2" w:rsidRPr="00F15027">
        <w:rPr>
          <w:rFonts w:ascii="Times New Roman" w:hAnsi="Times New Roman" w:cs="Times New Roman"/>
          <w:sz w:val="24"/>
          <w:szCs w:val="24"/>
        </w:rPr>
        <w:t>P</w:t>
      </w:r>
      <w:r w:rsidR="006540DE" w:rsidRPr="00F15027">
        <w:rPr>
          <w:rFonts w:ascii="Times New Roman" w:hAnsi="Times New Roman" w:cs="Times New Roman"/>
          <w:sz w:val="24"/>
          <w:szCs w:val="24"/>
        </w:rPr>
        <w:t>ełnomocnictwo, jeżeli zostało udzielone – oryginał lub kopia.</w:t>
      </w:r>
    </w:p>
    <w:p w:rsidR="005A01FA" w:rsidRPr="008554A4" w:rsidRDefault="00652944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554A4">
        <w:rPr>
          <w:rFonts w:ascii="Times New Roman" w:hAnsi="Times New Roman" w:cs="Times New Roman"/>
          <w:sz w:val="24"/>
          <w:szCs w:val="24"/>
        </w:rPr>
        <w:t xml:space="preserve">) </w:t>
      </w:r>
      <w:r w:rsidR="005A01FA" w:rsidRPr="008554A4">
        <w:rPr>
          <w:rFonts w:ascii="Times New Roman" w:hAnsi="Times New Roman" w:cs="Times New Roman"/>
          <w:sz w:val="24"/>
          <w:szCs w:val="24"/>
        </w:rPr>
        <w:t>K</w:t>
      </w:r>
      <w:r w:rsidR="00A56199" w:rsidRPr="008554A4">
        <w:rPr>
          <w:rFonts w:ascii="Times New Roman" w:hAnsi="Times New Roman" w:cs="Times New Roman"/>
          <w:sz w:val="24"/>
          <w:szCs w:val="24"/>
        </w:rPr>
        <w:t>osztorys</w:t>
      </w:r>
      <w:r w:rsidR="001A59EC" w:rsidRPr="008554A4">
        <w:rPr>
          <w:rFonts w:ascii="Times New Roman" w:hAnsi="Times New Roman" w:cs="Times New Roman"/>
          <w:sz w:val="24"/>
          <w:szCs w:val="24"/>
        </w:rPr>
        <w:t xml:space="preserve"> przygotowany przez Wnioskodawcę z wskazaniem kosztów realizacji poszczególnych elementów składowych przedsięwzięcia</w:t>
      </w:r>
      <w:r w:rsidR="00A56199" w:rsidRPr="008554A4">
        <w:rPr>
          <w:rFonts w:ascii="Times New Roman" w:hAnsi="Times New Roman" w:cs="Times New Roman"/>
          <w:sz w:val="24"/>
          <w:szCs w:val="24"/>
        </w:rPr>
        <w:t>.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027">
        <w:rPr>
          <w:rFonts w:ascii="Times New Roman" w:hAnsi="Times New Roman" w:cs="Times New Roman"/>
          <w:sz w:val="24"/>
          <w:szCs w:val="24"/>
          <w:u w:val="single"/>
        </w:rPr>
        <w:t>Kopie powyższych dokumentów powinny być potwierdzone za zgodność z oryginałem przez</w:t>
      </w:r>
    </w:p>
    <w:p w:rsidR="004B2504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  <w:u w:val="single"/>
        </w:rPr>
        <w:t>osoby do tego upoważnione</w:t>
      </w:r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652944" w:rsidRPr="00F15027" w:rsidRDefault="0065294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504" w:rsidRPr="00F15027" w:rsidRDefault="004B250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3D1B8B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16</w:t>
      </w:r>
      <w:r w:rsidR="006540DE" w:rsidRPr="00F15027">
        <w:rPr>
          <w:rFonts w:ascii="Times New Roman" w:hAnsi="Times New Roman" w:cs="Times New Roman"/>
          <w:sz w:val="24"/>
          <w:szCs w:val="24"/>
        </w:rPr>
        <w:t>. Postanowienia końcowe.</w:t>
      </w:r>
    </w:p>
    <w:p w:rsidR="006540DE" w:rsidRPr="00F15027" w:rsidRDefault="006540DE" w:rsidP="00A1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Niniejsz</w:t>
      </w:r>
      <w:r w:rsidR="00582F5B">
        <w:rPr>
          <w:rFonts w:ascii="Times New Roman" w:hAnsi="Times New Roman" w:cs="Times New Roman"/>
          <w:sz w:val="24"/>
          <w:szCs w:val="24"/>
        </w:rPr>
        <w:t>y Regulamin wraz z załącznikami</w:t>
      </w:r>
      <w:r w:rsidRPr="00F15027">
        <w:rPr>
          <w:rFonts w:ascii="Times New Roman" w:hAnsi="Times New Roman" w:cs="Times New Roman"/>
          <w:sz w:val="24"/>
          <w:szCs w:val="24"/>
        </w:rPr>
        <w:t xml:space="preserve"> podany zostanie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do publicznej wiadomości na stronie internetowej www.umww.pl (podstrona Departamentu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A10A7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A10A7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Informacji o Środowisku</w:t>
      </w:r>
      <w:r w:rsidRPr="00F15027">
        <w:rPr>
          <w:rFonts w:ascii="Times New Roman" w:hAnsi="Times New Roman" w:cs="Times New Roman"/>
          <w:sz w:val="24"/>
          <w:szCs w:val="24"/>
        </w:rPr>
        <w:t>).</w:t>
      </w:r>
    </w:p>
    <w:p w:rsidR="006C6BC9" w:rsidRPr="00F15027" w:rsidRDefault="006540DE" w:rsidP="00A1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2) W miejscu realizacji przedsięwzięcia winna być zamontowana w sposób trwały </w:t>
      </w:r>
      <w:r w:rsidR="00A10A7E" w:rsidRPr="00F15027">
        <w:rPr>
          <w:rFonts w:ascii="Times New Roman" w:hAnsi="Times New Roman" w:cs="Times New Roman"/>
          <w:sz w:val="24"/>
          <w:szCs w:val="24"/>
        </w:rPr>
        <w:br/>
      </w:r>
      <w:r w:rsidRPr="00F15027">
        <w:rPr>
          <w:rFonts w:ascii="Times New Roman" w:hAnsi="Times New Roman" w:cs="Times New Roman"/>
          <w:sz w:val="24"/>
          <w:szCs w:val="24"/>
        </w:rPr>
        <w:t>i zapewniający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dobrą widoczność tablica informacyjna o minimalnych wymiarach 400x600 [mm], wykonana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na sztywnym i trwałym nośniku</w:t>
      </w:r>
      <w:r w:rsidR="0089277E" w:rsidRPr="00F15027">
        <w:rPr>
          <w:rFonts w:ascii="Times New Roman" w:hAnsi="Times New Roman" w:cs="Times New Roman"/>
          <w:sz w:val="24"/>
          <w:szCs w:val="24"/>
        </w:rPr>
        <w:t xml:space="preserve">, według wzoru stanowiącego załącznik nr </w:t>
      </w:r>
      <w:r w:rsidR="00816842">
        <w:rPr>
          <w:rFonts w:ascii="Times New Roman" w:hAnsi="Times New Roman" w:cs="Times New Roman"/>
          <w:sz w:val="24"/>
          <w:szCs w:val="24"/>
        </w:rPr>
        <w:t>3 do Regulaminu</w:t>
      </w:r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6540DE" w:rsidRPr="00F15027" w:rsidRDefault="006540DE" w:rsidP="00A1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3) Ostateczna interpretacja treści Regulaminu należy do Departamentu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A10A7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A10A7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Informacji o</w:t>
      </w:r>
      <w:r w:rsidR="00D20F40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Środowisku</w:t>
      </w:r>
      <w:r w:rsidRPr="00F15027">
        <w:rPr>
          <w:rFonts w:ascii="Times New Roman" w:hAnsi="Times New Roman" w:cs="Times New Roman"/>
          <w:sz w:val="24"/>
          <w:szCs w:val="24"/>
        </w:rPr>
        <w:t xml:space="preserve"> Urzędu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 xml:space="preserve">Marszałkowskiego Województwa Wielkopolskiego </w:t>
      </w:r>
      <w:r w:rsidR="00A10A7E" w:rsidRPr="00F15027">
        <w:rPr>
          <w:rFonts w:ascii="Times New Roman" w:hAnsi="Times New Roman" w:cs="Times New Roman"/>
          <w:sz w:val="24"/>
          <w:szCs w:val="24"/>
        </w:rPr>
        <w:br/>
      </w:r>
      <w:r w:rsidRPr="00F15027">
        <w:rPr>
          <w:rFonts w:ascii="Times New Roman" w:hAnsi="Times New Roman" w:cs="Times New Roman"/>
          <w:sz w:val="24"/>
          <w:szCs w:val="24"/>
        </w:rPr>
        <w:t>w Poznaniu.</w:t>
      </w:r>
    </w:p>
    <w:p w:rsidR="00B313D1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AF" w:rsidRPr="00F15027" w:rsidRDefault="009901AF" w:rsidP="008A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5FE" w:rsidRDefault="001375FE" w:rsidP="001375F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sectPr w:rsidR="001375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B0" w:rsidRDefault="00E93DB0" w:rsidP="004F217E">
      <w:pPr>
        <w:spacing w:after="0" w:line="240" w:lineRule="auto"/>
      </w:pPr>
      <w:r>
        <w:separator/>
      </w:r>
    </w:p>
  </w:endnote>
  <w:endnote w:type="continuationSeparator" w:id="0">
    <w:p w:rsidR="00E93DB0" w:rsidRDefault="00E93DB0" w:rsidP="004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IDFont+F4">
    <w:altName w:val="MingLiU-ExtB"/>
    <w:panose1 w:val="00000000000000000000"/>
    <w:charset w:val="88"/>
    <w:family w:val="auto"/>
    <w:notTrueType/>
    <w:pitch w:val="default"/>
    <w:sig w:usb0="00000000" w:usb1="08080000" w:usb2="00000010" w:usb3="00000000" w:csb0="001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89335"/>
      <w:docPartObj>
        <w:docPartGallery w:val="Page Numbers (Bottom of Page)"/>
        <w:docPartUnique/>
      </w:docPartObj>
    </w:sdtPr>
    <w:sdtEndPr/>
    <w:sdtContent>
      <w:p w:rsidR="00D771C9" w:rsidRDefault="00D771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C1B">
          <w:rPr>
            <w:noProof/>
          </w:rPr>
          <w:t>7</w:t>
        </w:r>
        <w:r>
          <w:fldChar w:fldCharType="end"/>
        </w:r>
      </w:p>
    </w:sdtContent>
  </w:sdt>
  <w:p w:rsidR="00D771C9" w:rsidRDefault="00D77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B0" w:rsidRDefault="00E93DB0" w:rsidP="004F217E">
      <w:pPr>
        <w:spacing w:after="0" w:line="240" w:lineRule="auto"/>
      </w:pPr>
      <w:r>
        <w:separator/>
      </w:r>
    </w:p>
  </w:footnote>
  <w:footnote w:type="continuationSeparator" w:id="0">
    <w:p w:rsidR="00E93DB0" w:rsidRDefault="00E93DB0" w:rsidP="004F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1C9" w:rsidRDefault="00D771C9">
    <w:pPr>
      <w:pStyle w:val="Nagwek"/>
    </w:pPr>
    <w:r w:rsidRPr="00E00881">
      <w:rPr>
        <w:noProof/>
        <w:lang w:eastAsia="pl-PL"/>
      </w:rPr>
      <w:drawing>
        <wp:inline distT="0" distB="0" distL="0" distR="0">
          <wp:extent cx="1209675" cy="1268912"/>
          <wp:effectExtent l="0" t="0" r="0" b="7620"/>
          <wp:docPr id="4" name="Obraz 4" descr="C:\Users\bartosz.iwanowski\Desktop\RÓŻNE\logo błękitni\logo Błękitno - zielone incjatywy dla Wielkopolski inicjatyw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iwanowski\Desktop\RÓŻNE\logo błękitni\logo Błękitno - zielone incjatywy dla Wielkopolski inicjatyw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555" cy="1271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FCD"/>
    <w:multiLevelType w:val="hybridMultilevel"/>
    <w:tmpl w:val="200A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16C6B"/>
    <w:multiLevelType w:val="hybridMultilevel"/>
    <w:tmpl w:val="1BA01ADC"/>
    <w:lvl w:ilvl="0" w:tplc="04150011">
      <w:start w:val="1"/>
      <w:numFmt w:val="decimal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58F32E09"/>
    <w:multiLevelType w:val="hybridMultilevel"/>
    <w:tmpl w:val="86C01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DE"/>
    <w:rsid w:val="00021998"/>
    <w:rsid w:val="000223DA"/>
    <w:rsid w:val="00050F6A"/>
    <w:rsid w:val="00081D39"/>
    <w:rsid w:val="00092F1C"/>
    <w:rsid w:val="000A527D"/>
    <w:rsid w:val="000B0BD6"/>
    <w:rsid w:val="000B1AF4"/>
    <w:rsid w:val="000B4B31"/>
    <w:rsid w:val="000C0A66"/>
    <w:rsid w:val="000C7FD4"/>
    <w:rsid w:val="000D1BC7"/>
    <w:rsid w:val="000D3561"/>
    <w:rsid w:val="000E2180"/>
    <w:rsid w:val="000E61F3"/>
    <w:rsid w:val="000F4A39"/>
    <w:rsid w:val="00107108"/>
    <w:rsid w:val="0011353F"/>
    <w:rsid w:val="00126361"/>
    <w:rsid w:val="00127291"/>
    <w:rsid w:val="0012793D"/>
    <w:rsid w:val="001340E3"/>
    <w:rsid w:val="00136054"/>
    <w:rsid w:val="001375FE"/>
    <w:rsid w:val="00145A08"/>
    <w:rsid w:val="001512C0"/>
    <w:rsid w:val="00157CF7"/>
    <w:rsid w:val="0016160A"/>
    <w:rsid w:val="0016502E"/>
    <w:rsid w:val="00165A83"/>
    <w:rsid w:val="001922C5"/>
    <w:rsid w:val="00192DD9"/>
    <w:rsid w:val="001A283D"/>
    <w:rsid w:val="001A59EC"/>
    <w:rsid w:val="001B7354"/>
    <w:rsid w:val="001C159D"/>
    <w:rsid w:val="001C3A63"/>
    <w:rsid w:val="001C5671"/>
    <w:rsid w:val="001D118D"/>
    <w:rsid w:val="001E1DF3"/>
    <w:rsid w:val="00202AE8"/>
    <w:rsid w:val="00206D16"/>
    <w:rsid w:val="00207C2F"/>
    <w:rsid w:val="00285CD2"/>
    <w:rsid w:val="002A634A"/>
    <w:rsid w:val="002A7B06"/>
    <w:rsid w:val="002B1F26"/>
    <w:rsid w:val="002B6DFA"/>
    <w:rsid w:val="002C1E61"/>
    <w:rsid w:val="002D34A3"/>
    <w:rsid w:val="002F3224"/>
    <w:rsid w:val="00316E67"/>
    <w:rsid w:val="003218B2"/>
    <w:rsid w:val="00331193"/>
    <w:rsid w:val="00347E0D"/>
    <w:rsid w:val="003555E6"/>
    <w:rsid w:val="003656F6"/>
    <w:rsid w:val="00392ABA"/>
    <w:rsid w:val="003A0DF4"/>
    <w:rsid w:val="003B2DCB"/>
    <w:rsid w:val="003B5A82"/>
    <w:rsid w:val="003B7B4B"/>
    <w:rsid w:val="003C16EB"/>
    <w:rsid w:val="003C2DA6"/>
    <w:rsid w:val="003C64BA"/>
    <w:rsid w:val="003C69CE"/>
    <w:rsid w:val="003D1B8B"/>
    <w:rsid w:val="003D6632"/>
    <w:rsid w:val="003E14CA"/>
    <w:rsid w:val="003F178D"/>
    <w:rsid w:val="004206E7"/>
    <w:rsid w:val="004233B6"/>
    <w:rsid w:val="00457C05"/>
    <w:rsid w:val="00465436"/>
    <w:rsid w:val="00483BC1"/>
    <w:rsid w:val="0049322C"/>
    <w:rsid w:val="00494E58"/>
    <w:rsid w:val="004A6A78"/>
    <w:rsid w:val="004B0C0B"/>
    <w:rsid w:val="004B2504"/>
    <w:rsid w:val="004C1ACC"/>
    <w:rsid w:val="004D41FF"/>
    <w:rsid w:val="004D6D9D"/>
    <w:rsid w:val="004F019E"/>
    <w:rsid w:val="004F217E"/>
    <w:rsid w:val="004F3475"/>
    <w:rsid w:val="005177A7"/>
    <w:rsid w:val="00525174"/>
    <w:rsid w:val="005253EB"/>
    <w:rsid w:val="00526DDA"/>
    <w:rsid w:val="00526F7D"/>
    <w:rsid w:val="00543858"/>
    <w:rsid w:val="00582F5B"/>
    <w:rsid w:val="0059190E"/>
    <w:rsid w:val="005A01FA"/>
    <w:rsid w:val="005D79D6"/>
    <w:rsid w:val="005E0EE3"/>
    <w:rsid w:val="005E2BB1"/>
    <w:rsid w:val="005F01CB"/>
    <w:rsid w:val="005F134B"/>
    <w:rsid w:val="00630D4F"/>
    <w:rsid w:val="00635D97"/>
    <w:rsid w:val="00652944"/>
    <w:rsid w:val="006540DE"/>
    <w:rsid w:val="006707F5"/>
    <w:rsid w:val="00670AFE"/>
    <w:rsid w:val="00691614"/>
    <w:rsid w:val="006B4F76"/>
    <w:rsid w:val="006C6BC9"/>
    <w:rsid w:val="006D6981"/>
    <w:rsid w:val="006F03FB"/>
    <w:rsid w:val="00703AE2"/>
    <w:rsid w:val="00707E0E"/>
    <w:rsid w:val="007124FA"/>
    <w:rsid w:val="007142F2"/>
    <w:rsid w:val="00730BB1"/>
    <w:rsid w:val="00741AF6"/>
    <w:rsid w:val="007448CF"/>
    <w:rsid w:val="00754BB6"/>
    <w:rsid w:val="007704C7"/>
    <w:rsid w:val="0078417D"/>
    <w:rsid w:val="00785AFF"/>
    <w:rsid w:val="007A41C1"/>
    <w:rsid w:val="007B5D22"/>
    <w:rsid w:val="007C22E1"/>
    <w:rsid w:val="007D1C31"/>
    <w:rsid w:val="00802845"/>
    <w:rsid w:val="00802DAB"/>
    <w:rsid w:val="00807390"/>
    <w:rsid w:val="00816842"/>
    <w:rsid w:val="00840A52"/>
    <w:rsid w:val="00851E32"/>
    <w:rsid w:val="008554A4"/>
    <w:rsid w:val="008656BF"/>
    <w:rsid w:val="00865C72"/>
    <w:rsid w:val="00887D8A"/>
    <w:rsid w:val="0089277E"/>
    <w:rsid w:val="008A1465"/>
    <w:rsid w:val="008D02F5"/>
    <w:rsid w:val="008E0B0A"/>
    <w:rsid w:val="008E3B3E"/>
    <w:rsid w:val="008F507B"/>
    <w:rsid w:val="00904AFB"/>
    <w:rsid w:val="00912F27"/>
    <w:rsid w:val="00935D5B"/>
    <w:rsid w:val="009414E3"/>
    <w:rsid w:val="00951E92"/>
    <w:rsid w:val="009770DC"/>
    <w:rsid w:val="00984D97"/>
    <w:rsid w:val="009901AF"/>
    <w:rsid w:val="00992C1B"/>
    <w:rsid w:val="009A5F62"/>
    <w:rsid w:val="009C780B"/>
    <w:rsid w:val="009D1EF3"/>
    <w:rsid w:val="009E06C1"/>
    <w:rsid w:val="009E6AE3"/>
    <w:rsid w:val="009F27A8"/>
    <w:rsid w:val="00A03D57"/>
    <w:rsid w:val="00A10A7E"/>
    <w:rsid w:val="00A13F4D"/>
    <w:rsid w:val="00A13FF8"/>
    <w:rsid w:val="00A2155C"/>
    <w:rsid w:val="00A42547"/>
    <w:rsid w:val="00A44A0D"/>
    <w:rsid w:val="00A56199"/>
    <w:rsid w:val="00A658EE"/>
    <w:rsid w:val="00A66429"/>
    <w:rsid w:val="00A75731"/>
    <w:rsid w:val="00A77BAC"/>
    <w:rsid w:val="00A86FEA"/>
    <w:rsid w:val="00A9500D"/>
    <w:rsid w:val="00AA289E"/>
    <w:rsid w:val="00AA64FF"/>
    <w:rsid w:val="00AE24A4"/>
    <w:rsid w:val="00AF09C0"/>
    <w:rsid w:val="00AF2A60"/>
    <w:rsid w:val="00B03D01"/>
    <w:rsid w:val="00B13CD3"/>
    <w:rsid w:val="00B313D1"/>
    <w:rsid w:val="00B339E7"/>
    <w:rsid w:val="00B57A8A"/>
    <w:rsid w:val="00B61D02"/>
    <w:rsid w:val="00B64036"/>
    <w:rsid w:val="00B7548A"/>
    <w:rsid w:val="00B7745A"/>
    <w:rsid w:val="00B801AF"/>
    <w:rsid w:val="00B830CA"/>
    <w:rsid w:val="00BA483C"/>
    <w:rsid w:val="00BE1A9A"/>
    <w:rsid w:val="00BF0C56"/>
    <w:rsid w:val="00BF6BF4"/>
    <w:rsid w:val="00C000A0"/>
    <w:rsid w:val="00C33916"/>
    <w:rsid w:val="00C4350F"/>
    <w:rsid w:val="00C744AC"/>
    <w:rsid w:val="00C74C1B"/>
    <w:rsid w:val="00C80C5E"/>
    <w:rsid w:val="00C851EA"/>
    <w:rsid w:val="00C879ED"/>
    <w:rsid w:val="00C92A08"/>
    <w:rsid w:val="00CA090E"/>
    <w:rsid w:val="00CA21B6"/>
    <w:rsid w:val="00CA33A3"/>
    <w:rsid w:val="00CA7B76"/>
    <w:rsid w:val="00CB0849"/>
    <w:rsid w:val="00CB5300"/>
    <w:rsid w:val="00CE0ECC"/>
    <w:rsid w:val="00CE5F3A"/>
    <w:rsid w:val="00D14200"/>
    <w:rsid w:val="00D20F40"/>
    <w:rsid w:val="00D64019"/>
    <w:rsid w:val="00D771C9"/>
    <w:rsid w:val="00D94808"/>
    <w:rsid w:val="00D94D99"/>
    <w:rsid w:val="00D97955"/>
    <w:rsid w:val="00DB2D9C"/>
    <w:rsid w:val="00DF74E5"/>
    <w:rsid w:val="00E00881"/>
    <w:rsid w:val="00E01F51"/>
    <w:rsid w:val="00E03048"/>
    <w:rsid w:val="00E13132"/>
    <w:rsid w:val="00E14849"/>
    <w:rsid w:val="00E24DDA"/>
    <w:rsid w:val="00E25313"/>
    <w:rsid w:val="00E26DF2"/>
    <w:rsid w:val="00E732A4"/>
    <w:rsid w:val="00E84760"/>
    <w:rsid w:val="00E93DB0"/>
    <w:rsid w:val="00EC73D0"/>
    <w:rsid w:val="00ED27DA"/>
    <w:rsid w:val="00ED661B"/>
    <w:rsid w:val="00F006D8"/>
    <w:rsid w:val="00F13073"/>
    <w:rsid w:val="00F15027"/>
    <w:rsid w:val="00F2737F"/>
    <w:rsid w:val="00F426F2"/>
    <w:rsid w:val="00F4689D"/>
    <w:rsid w:val="00F55782"/>
    <w:rsid w:val="00F65B84"/>
    <w:rsid w:val="00F771CD"/>
    <w:rsid w:val="00F851B8"/>
    <w:rsid w:val="00F867CF"/>
    <w:rsid w:val="00F87FA8"/>
    <w:rsid w:val="00FA6F1F"/>
    <w:rsid w:val="00FB2B36"/>
    <w:rsid w:val="00FB5A2D"/>
    <w:rsid w:val="00FD4B7E"/>
    <w:rsid w:val="00FE0A91"/>
    <w:rsid w:val="00FE4873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AF442"/>
  <w15:chartTrackingRefBased/>
  <w15:docId w15:val="{494D6880-D7D7-4F96-81E7-827017D7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7E"/>
  </w:style>
  <w:style w:type="paragraph" w:styleId="Stopka">
    <w:name w:val="footer"/>
    <w:basedOn w:val="Normalny"/>
    <w:link w:val="Stopka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7E"/>
  </w:style>
  <w:style w:type="table" w:styleId="Tabela-Siatka">
    <w:name w:val="Table Grid"/>
    <w:basedOn w:val="Standardowy"/>
    <w:uiPriority w:val="39"/>
    <w:rsid w:val="0099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8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85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0078-08EE-45B7-B30D-D183140D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2492</Words>
  <Characters>14953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Hamrol Leszek</cp:lastModifiedBy>
  <cp:revision>9</cp:revision>
  <cp:lastPrinted>2024-12-18T11:53:00Z</cp:lastPrinted>
  <dcterms:created xsi:type="dcterms:W3CDTF">2024-12-06T10:24:00Z</dcterms:created>
  <dcterms:modified xsi:type="dcterms:W3CDTF">2024-12-19T12:43:00Z</dcterms:modified>
</cp:coreProperties>
</file>